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keepNext/>
        <w:spacing w:after="0" w:line="240" w:lineRule="auto"/>
        <w:widowControl w:val="off"/>
        <w:rPr>
          <w:color w:val="000000"/>
          <w:sz w:val="32"/>
          <w:szCs w:val="32"/>
        </w:rPr>
        <w:outlineLvl w:val="1"/>
      </w:pPr>
      <w:r>
        <w:rPr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52145" cy="591185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2334355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652144" cy="59118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.35pt;height:46.55pt;mso-wrap-distance-left:0.00pt;mso-wrap-distance-top:0.00pt;mso-wrap-distance-right:0.00pt;mso-wrap-distance-bottom:0.00pt;" stroked="false">
                <v:path textboxrect="0,0,0,0"/>
                <v:imagedata r:id="rId15" o:title=""/>
              </v:shape>
            </w:pict>
          </mc:Fallback>
        </mc:AlternateContent>
      </w:r>
      <w:r>
        <w:rPr>
          <w:color w:val="000000"/>
          <w:sz w:val="32"/>
          <w:szCs w:val="32"/>
        </w:rPr>
      </w:r>
      <w:r>
        <w:rPr>
          <w:color w:val="000000"/>
          <w:sz w:val="32"/>
          <w:szCs w:val="32"/>
        </w:rPr>
      </w:r>
    </w:p>
    <w:p>
      <w:pPr>
        <w:jc w:val="center"/>
        <w:keepNext/>
        <w:spacing w:after="0" w:line="24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  <w:outlineLvl w:val="1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ДУМА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jc w:val="center"/>
        <w:keepNext/>
        <w:spacing w:after="0" w:line="24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  <w:outlineLvl w:val="1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ХАНТЫ-МАНСИЙСКОГО АВТОНОМНОГО ОКРУГА – ЮГРЫ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СЕДЬМОГО СОЗЫВА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  <w:outlineLvl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№ 43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ДУМЫ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г. Ханты-Мансийск </w:t>
      </w: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               27 марта 2025 г.  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Председательствовал </w:t>
      </w:r>
      <w:r>
        <w:rPr>
          <w:rFonts w:ascii="Times New Roman" w:hAnsi="Times New Roman" w:cs="Times New Roman"/>
          <w:iCs/>
          <w:sz w:val="28"/>
          <w:szCs w:val="28"/>
        </w:rPr>
        <w:t xml:space="preserve">Хохряков Б.С. </w:t>
      </w:r>
      <w:r>
        <w:rPr>
          <w:rFonts w:ascii="Times New Roman" w:hAnsi="Times New Roman" w:eastAsia="Calibri" w:cs="Times New Roman"/>
          <w:sz w:val="28"/>
          <w:szCs w:val="28"/>
        </w:rPr>
        <w:t xml:space="preserve">– Председатель Думы Ханты- </w:t>
      </w:r>
      <w:r>
        <w:rPr>
          <w:rFonts w:ascii="Times New Roman" w:hAnsi="Times New Roman" w:eastAsia="Calibri" w:cs="Times New Roman"/>
          <w:sz w:val="28"/>
          <w:szCs w:val="28"/>
        </w:rPr>
        <w:br/>
        <w:t xml:space="preserve">                                        Мансийского автономного округа – Югры.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Присутствовали: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Айпин Е.Д. – заместитель Председателя Думы Ханты-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                                 Мансийского автономного округа – Югры –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                                 председатель Ассамблеи представителей коренных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                                 малочисленных народов Севера Думы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eastAsia="Calibri" w:cs="Times New Roman"/>
          <w:color w:val="ff0000"/>
          <w:sz w:val="28"/>
          <w:szCs w:val="28"/>
        </w:rPr>
        <w:t xml:space="preserve">                                 </w:t>
      </w:r>
      <w:r>
        <w:rPr>
          <w:rFonts w:ascii="Times New Roman" w:hAnsi="Times New Roman" w:eastAsia="Calibri" w:cs="Times New Roman"/>
          <w:sz w:val="28"/>
          <w:szCs w:val="28"/>
        </w:rPr>
        <w:t xml:space="preserve">Ханты-Мансийского автономного округа – Югры;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tabs>
          <w:tab w:val="left" w:pos="2268" w:leader="none"/>
        </w:tabs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                              Западнова Н.Л. – заместитель Председателя Думы Ханты-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left="2325" w:hanging="1616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                    Мансийского автономного округа – Югры; </w:t>
      </w:r>
      <w:r>
        <w:rPr>
          <w:rFonts w:ascii="Times New Roman" w:hAnsi="Times New Roman" w:eastAsia="Calibri" w:cs="Times New Roman"/>
          <w:sz w:val="28"/>
          <w:szCs w:val="28"/>
        </w:rPr>
        <w:br/>
        <w:t xml:space="preserve">Семенов В.Н. – заместитель Председателя Думы Ханты-Мансийского автономного округа – Югры;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депутаты Думы: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Айсин Р.Р., Аксёнов Д.А.,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Андреев А.В.,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br/>
        <w:t xml:space="preserve">Белоцерковцева Л.Д.,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Великий С.С.,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Глотова А.И., </w:t>
      </w:r>
      <w:r>
        <w:rPr>
          <w:rFonts w:ascii="Times New Roman" w:hAnsi="Times New Roman" w:eastAsia="Times New Roman" w:cs="Times New Roman"/>
          <w:sz w:val="28"/>
          <w:szCs w:val="28"/>
        </w:rPr>
        <w:br/>
        <w:t xml:space="preserve">Гоголева Т.С., Дубов В.В.</w:t>
      </w:r>
      <w:r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(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видео-конференц-связи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Дубовик А.В., Елишев С.Е., Заболотнев Н.Н., Зиновьев В.Н., Ковальский А.П., </w:t>
      </w:r>
      <w:r>
        <w:rPr>
          <w:rFonts w:ascii="Times New Roman" w:hAnsi="Times New Roman" w:eastAsia="Times New Roman" w:cs="Times New Roman"/>
          <w:sz w:val="28"/>
          <w:szCs w:val="28"/>
        </w:rPr>
        <w:br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Леснова О.В., Мещангин А.Ф.,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Михалко Л.В.,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Михеева О.В., </w:t>
      </w:r>
      <w:r>
        <w:rPr>
          <w:rFonts w:ascii="Times New Roman" w:hAnsi="Times New Roman" w:eastAsia="Times New Roman" w:cs="Times New Roman"/>
          <w:sz w:val="28"/>
          <w:szCs w:val="28"/>
        </w:rPr>
        <w:br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Осадчук А.М., Проводников Р.М.,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Пыталев С.В.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</w:t>
      </w:r>
      <w: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Савинцев А.В., </w:t>
      </w:r>
      <w:r>
        <w:rPr>
          <w:rFonts w:ascii="Times New Roman" w:hAnsi="Times New Roman" w:eastAsia="Times New Roman" w:cs="Times New Roman"/>
          <w:sz w:val="28"/>
          <w:szCs w:val="28"/>
        </w:rPr>
        <w:br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Сальников А.И., Свиридов Д.П., Селюков М.В., Сысун В.Б., </w:t>
      </w:r>
      <w:r>
        <w:rPr>
          <w:rFonts w:ascii="Times New Roman" w:hAnsi="Times New Roman" w:eastAsia="Times New Roman" w:cs="Times New Roman"/>
          <w:sz w:val="28"/>
          <w:szCs w:val="28"/>
        </w:rPr>
        <w:br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Таги-заде Х.Б., Ташланов Н.В., Урванцева И.А., </w:t>
      </w:r>
      <w:r>
        <w:rPr>
          <w:rFonts w:ascii="Times New Roman" w:hAnsi="Times New Roman" w:eastAsia="Times New Roman" w:cs="Times New Roman"/>
          <w:sz w:val="28"/>
          <w:szCs w:val="28"/>
        </w:rPr>
        <w:br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Филипенко В.А., Фоменко В.В.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Отсутствовали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 уважительной причине депутаты: </w:t>
      </w:r>
      <w:r>
        <w:rPr>
          <w:rFonts w:ascii="Times New Roman" w:hAnsi="Times New Roman" w:eastAsia="Times New Roman" w:cs="Times New Roman"/>
          <w:sz w:val="28"/>
          <w:szCs w:val="28"/>
        </w:rPr>
        <w:br/>
        <w:t xml:space="preserve">Бруслиновский И.П., Нохрин А.В. </w:t>
      </w:r>
      <w:r>
        <w:rPr>
          <w:rFonts w:ascii="Times New Roman" w:hAnsi="Times New Roman" w:eastAsia="Times New Roman" w:cs="Times New Roman"/>
          <w:sz w:val="28"/>
          <w:szCs w:val="28"/>
        </w:rPr>
        <w:br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доверили право голоса депутату Хохрякову Б.С.),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Жуков В.М.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доверил право голоса депутату Савинцеву А.В.)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br/>
        <w:t xml:space="preserve">Сердюк М.И.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Также присутствовали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приглашенные по обсуждаемым вопросам –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69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(Список прилагается.)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6"/>
        <w:gridCol w:w="4579"/>
      </w:tblGrid>
      <w:tr>
        <w:tblPrEx/>
        <w:trPr/>
        <w:tc>
          <w:tcPr>
            <w:gridSpan w:val="2"/>
            <w:tcW w:w="93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регистрации на начало заседания: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Избрано………………………………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Присутствует………………………...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Отсутствует………………………….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93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регистрации на начало заседания с учетом доверенностей: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Избрано………………………………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Присутствует………………………...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Отсутствует………………………….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17"/>
        <w:gridCol w:w="422"/>
        <w:gridCol w:w="681"/>
        <w:gridCol w:w="6035"/>
      </w:tblGrid>
      <w:tr>
        <w:tblPrEx/>
        <w:trPr/>
        <w:tc>
          <w:tcPr>
            <w:tcW w:w="22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СЛУШАЛИ 1.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gridSpan w:val="2"/>
            <w:tcW w:w="671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О перечне вопросов, внесенных для рассмотрения 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br/>
              <w:t xml:space="preserve">на сорок третьем заседании Думы Ханты-Мансийского автономного округа – Югры седьмого созыва.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W w:w="332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Докладывал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60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/>
                <w:sz w:val="28"/>
                <w:szCs w:val="28"/>
              </w:rPr>
              <w:t xml:space="preserve">Хохряков Борис Сергеевич – Председатель </w:t>
            </w:r>
            <w:r>
              <w:rPr>
                <w:rFonts w:ascii="Times New Roman" w:hAnsi="Times New Roman" w:eastAsia="Calibri" w:cs="Times New Roman"/>
                <w:i/>
                <w:sz w:val="28"/>
                <w:szCs w:val="28"/>
              </w:rPr>
              <w:br/>
              <w:t xml:space="preserve">Думы Ханты-Мансийского автономного </w:t>
            </w:r>
            <w:r>
              <w:rPr>
                <w:rFonts w:ascii="Times New Roman" w:hAnsi="Times New Roman" w:eastAsia="Calibri" w:cs="Times New Roman"/>
                <w:i/>
                <w:sz w:val="28"/>
                <w:szCs w:val="28"/>
              </w:rPr>
              <w:br/>
              <w:t xml:space="preserve">округа – Югры седьмого созыва.</w:t>
            </w:r>
            <w:r>
              <w:rPr>
                <w:rFonts w:ascii="Times New Roman" w:hAnsi="Times New Roman" w:eastAsia="Calibri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i/>
                <w:sz w:val="28"/>
                <w:szCs w:val="2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>
        <w:tblPrEx/>
        <w:trPr/>
        <w:tc>
          <w:tcPr>
            <w:gridSpan w:val="2"/>
            <w:tcW w:w="95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голосования за принятие повестки дня за основу: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Дума Ханты-Мансийского автономного округа – Югры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РЕШИЛА: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следующий перечень вопросов, внесенных для </w:t>
      </w:r>
      <w:r>
        <w:rPr>
          <w:rFonts w:ascii="Times New Roman" w:hAnsi="Times New Roman" w:cs="Times New Roman"/>
          <w:sz w:val="28"/>
          <w:szCs w:val="28"/>
        </w:rPr>
        <w:br/>
        <w:t xml:space="preserve">рассмотрения на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сорок третьем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заседании</w:t>
      </w:r>
      <w:r>
        <w:rPr>
          <w:rFonts w:ascii="Times New Roman" w:hAnsi="Times New Roman" w:cs="Times New Roman"/>
          <w:sz w:val="28"/>
          <w:szCs w:val="28"/>
        </w:rPr>
        <w:t xml:space="preserve"> Думы Ханты-Мансийского автономного округа – Югры седьмого созыва: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116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542"/>
        <w:gridCol w:w="1727"/>
        <w:gridCol w:w="729"/>
        <w:gridCol w:w="360"/>
        <w:gridCol w:w="674"/>
        <w:gridCol w:w="674"/>
        <w:gridCol w:w="4866"/>
      </w:tblGrid>
      <w:tr>
        <w:tblPrEx/>
        <w:trPr/>
        <w:tc>
          <w:tcPr>
            <w:tcW w:w="542" w:type="dxa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widowControl w:val="off"/>
              <w:rPr>
                <w:rFonts w:ascii="Times New Roman" w:hAnsi="Times New Roman" w:eastAsia="Times New Roman"/>
                <w:iCs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iCs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iCs/>
                <w:spacing w:val="-4"/>
                <w:sz w:val="28"/>
                <w:szCs w:val="28"/>
                <w:lang w:eastAsia="ru-RU"/>
              </w:rPr>
            </w:r>
          </w:p>
        </w:tc>
        <w:tc>
          <w:tcPr>
            <w:gridSpan w:val="6"/>
            <w:tcW w:w="903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 перечне вопросов, внесенных для рассмотрения на сорок третьем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заседании Думы Ханты-Мансийского автономного округа – Югры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седьмого созыва.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</w:r>
          </w:p>
        </w:tc>
      </w:tr>
      <w:tr>
        <w:tblPrEx/>
        <w:trPr>
          <w:trHeight w:val="328"/>
        </w:trPr>
        <w:tc>
          <w:tcPr>
            <w:gridSpan w:val="2"/>
            <w:tcW w:w="226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i/>
                <w:i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 xml:space="preserve">Докладывает</w:t>
            </w:r>
            <w:r>
              <w:rPr>
                <w:rFonts w:ascii="Times New Roman" w:hAnsi="Times New Roman" w:cs="Times New Roman"/>
                <w:i/>
                <w:iCs/>
                <w:spacing w:val="-4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spacing w:val="-4"/>
                <w:sz w:val="28"/>
                <w:szCs w:val="28"/>
              </w:rPr>
            </w:r>
          </w:p>
        </w:tc>
        <w:tc>
          <w:tcPr>
            <w:gridSpan w:val="5"/>
            <w:tcW w:w="73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/>
                <w:sz w:val="28"/>
                <w:szCs w:val="28"/>
              </w:rPr>
              <w:t xml:space="preserve">Хохряков Борис Сергеевич – Председатель Думы </w:t>
            </w:r>
            <w:r>
              <w:rPr>
                <w:rFonts w:ascii="Times New Roman" w:hAnsi="Times New Roman" w:eastAsia="Calibri" w:cs="Times New Roman"/>
                <w:i/>
                <w:sz w:val="28"/>
                <w:szCs w:val="28"/>
              </w:rPr>
              <w:br/>
              <w:t xml:space="preserve">Ханты-Мансийского автономного округа – Югры.</w:t>
            </w:r>
            <w:r>
              <w:rPr>
                <w:rFonts w:ascii="Times New Roman" w:hAnsi="Times New Roman" w:eastAsia="Calibri" w:cs="Times New Roman"/>
                <w:bCs/>
                <w:i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Cs/>
                <w:i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r>
          </w:p>
        </w:tc>
      </w:tr>
      <w:tr>
        <w:tblPrEx/>
        <w:trPr/>
        <w:tc>
          <w:tcPr>
            <w:tcW w:w="542" w:type="dxa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widowControl w:val="off"/>
              <w:rPr>
                <w:rFonts w:ascii="Times New Roman" w:hAnsi="Times New Roman" w:eastAsia="Times New Roman"/>
                <w:iCs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iCs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iCs/>
                <w:spacing w:val="-4"/>
                <w:sz w:val="28"/>
                <w:szCs w:val="28"/>
                <w:lang w:eastAsia="ru-RU"/>
              </w:rPr>
            </w:r>
          </w:p>
        </w:tc>
        <w:tc>
          <w:tcPr>
            <w:gridSpan w:val="6"/>
            <w:tcW w:w="903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 проекте постановления Думы Ханты-Мансийского автономного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округа – Югры "О награждении почетным нагрудным знаком Ханты-Мансийского автономного округа – Югры "За вклад в развитие законодательства" (№ ПП-7/0027).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22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 xml:space="preserve">Докладывает</w:t>
            </w: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r>
          </w:p>
        </w:tc>
        <w:tc>
          <w:tcPr>
            <w:gridSpan w:val="5"/>
            <w:tcW w:w="7303" w:type="dxa"/>
            <w:textDirection w:val="lrTb"/>
            <w:noWrap w:val="false"/>
          </w:tcPr>
          <w:p>
            <w:pPr>
              <w:pStyle w:val="932"/>
              <w:ind w:left="0" w:firstLine="0"/>
              <w:widowControl w:val="off"/>
              <w:rPr>
                <w:rFonts w:ascii="Times New Roman" w:hAnsi="Times New Roman" w:eastAsia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Михалко Леонид Владимирович – председатель Постоянной комиссии Думы Ханты-Мансийского автономного округа – Югры по регламенту, вопросам депутатской деятельности и этике.</w:t>
            </w:r>
            <w:r>
              <w:rPr>
                <w:rFonts w:ascii="Times New Roman" w:hAnsi="Times New Roman" w:eastAsia="Times New Roman"/>
                <w:i/>
                <w:iCs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iCs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932"/>
              <w:ind w:left="0" w:firstLine="0"/>
              <w:widowControl w:val="off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</w:p>
        </w:tc>
      </w:tr>
      <w:tr>
        <w:tblPrEx/>
        <w:trPr/>
        <w:tc>
          <w:tcPr>
            <w:tcW w:w="542" w:type="dxa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widowControl w:val="off"/>
              <w:rPr>
                <w:rFonts w:ascii="Times New Roman" w:hAnsi="Times New Roman" w:eastAsia="Times New Roman"/>
                <w:iCs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iCs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iCs/>
                <w:spacing w:val="-4"/>
                <w:sz w:val="28"/>
                <w:szCs w:val="28"/>
                <w:lang w:eastAsia="ru-RU"/>
              </w:rPr>
            </w:r>
          </w:p>
        </w:tc>
        <w:tc>
          <w:tcPr>
            <w:gridSpan w:val="6"/>
            <w:tcW w:w="903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 проекте постановления Думы Ханты-Мансийского автономного округа – Югры "О награждении Почетной грамотой Думы Ханты-Мансийского автономного округа – Югры" (№ ПП-7/0028).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22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 xml:space="preserve">Докладывает</w:t>
            </w: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r>
          </w:p>
        </w:tc>
        <w:tc>
          <w:tcPr>
            <w:gridSpan w:val="5"/>
            <w:tcW w:w="7303" w:type="dxa"/>
            <w:textDirection w:val="lrTb"/>
            <w:noWrap w:val="false"/>
          </w:tcPr>
          <w:p>
            <w:pPr>
              <w:pStyle w:val="932"/>
              <w:ind w:left="0" w:firstLine="0"/>
              <w:widowControl w:val="off"/>
              <w:rPr>
                <w:rFonts w:ascii="Times New Roman" w:hAnsi="Times New Roman" w:eastAsia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Михалко Леонид Владимирович – председатель Постоянной комиссии Думы Ханты-Мансийского автономного округа – Югры по регламенту, вопросам депутатской деятельности и этике.</w:t>
            </w:r>
            <w:r>
              <w:rPr>
                <w:rFonts w:ascii="Times New Roman" w:hAnsi="Times New Roman" w:eastAsia="Times New Roman"/>
                <w:i/>
                <w:iCs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iCs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932"/>
              <w:ind w:left="0" w:firstLine="0"/>
              <w:widowControl w:val="off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</w:p>
        </w:tc>
      </w:tr>
      <w:tr>
        <w:tblPrEx/>
        <w:trPr/>
        <w:tc>
          <w:tcPr>
            <w:tcW w:w="542" w:type="dxa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spacing w:after="0" w:line="240" w:lineRule="auto"/>
              <w:widowControl w:val="off"/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</w:p>
        </w:tc>
        <w:tc>
          <w:tcPr>
            <w:gridSpan w:val="6"/>
            <w:tcW w:w="903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 xml:space="preserve">О проекте постановления Думы Ханты-Мансийского автономного округа – Югры "О назначении мировых судей"</w:t>
            </w:r>
            <w:r>
              <w:rPr>
                <w:rFonts w:ascii="Times New Roman" w:hAnsi="Times New Roman" w:eastAsia="Calibri"/>
                <w:spacing w:val="2"/>
                <w:sz w:val="28"/>
                <w:szCs w:val="28"/>
              </w:rPr>
              <w:t xml:space="preserve"> (№ ПП-7/0025).</w:t>
            </w:r>
            <w:r>
              <w:rPr>
                <w:rFonts w:ascii="Times New Roman" w:hAnsi="Times New Roman" w:eastAsia="Calibri"/>
                <w:spacing w:val="2"/>
                <w:sz w:val="28"/>
                <w:szCs w:val="28"/>
              </w:rPr>
            </w:r>
            <w:r>
              <w:rPr>
                <w:rFonts w:ascii="Times New Roman" w:hAnsi="Times New Roman" w:eastAsia="Calibri"/>
                <w:spacing w:val="2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22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 xml:space="preserve">Докладывает</w:t>
            </w: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r>
          </w:p>
        </w:tc>
        <w:tc>
          <w:tcPr>
            <w:gridSpan w:val="5"/>
            <w:tcW w:w="73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Дубов Вячеслав Владимирович – председатель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  <w:t xml:space="preserve">Комитета Думы Ханты-Мансийского автономного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  <w:t xml:space="preserve">округа – Югры по законодательству, региональному устройству и местному самоуправлению.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</w:p>
        </w:tc>
      </w:tr>
      <w:tr>
        <w:tblPrEx/>
        <w:trPr/>
        <w:tc>
          <w:tcPr>
            <w:tcW w:w="542" w:type="dxa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widowControl w:val="off"/>
              <w:rPr>
                <w:rFonts w:ascii="Times New Roman" w:hAnsi="Times New Roman" w:eastAsia="Times New Roman"/>
                <w:iCs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iCs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iCs/>
                <w:spacing w:val="-4"/>
                <w:sz w:val="28"/>
                <w:szCs w:val="28"/>
                <w:lang w:eastAsia="ru-RU"/>
              </w:rPr>
            </w:r>
          </w:p>
        </w:tc>
        <w:tc>
          <w:tcPr>
            <w:gridSpan w:val="6"/>
            <w:tcW w:w="9030" w:type="dxa"/>
            <w:textDirection w:val="lrTb"/>
            <w:noWrap w:val="false"/>
          </w:tcPr>
          <w:p>
            <w:pPr>
              <w:pStyle w:val="939"/>
              <w:ind w:right="30"/>
              <w:jc w:val="both"/>
              <w:spacing w:after="0"/>
              <w:rPr>
                <w:spacing w:val="-4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 проекте постановления Думы Ханты-Мансийского автономного </w:t>
            </w:r>
            <w:r>
              <w:rPr>
                <w:color w:val="000000"/>
                <w:sz w:val="28"/>
                <w:szCs w:val="28"/>
              </w:rPr>
              <w:br/>
              <w:t xml:space="preserve">округа – Югры "О назначении Курловой Мадины Александровны на должность аудитора Счетной палаты Ханты-Мансийского автономного округа – Югры" (№ ПП-7/0026).</w:t>
            </w:r>
            <w:r>
              <w:rPr>
                <w:spacing w:val="-4"/>
                <w:sz w:val="28"/>
                <w:szCs w:val="28"/>
              </w:rPr>
            </w:r>
            <w:r>
              <w:rPr>
                <w:spacing w:val="-4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22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 xml:space="preserve">Докладывает</w:t>
            </w: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r>
          </w:p>
        </w:tc>
        <w:tc>
          <w:tcPr>
            <w:gridSpan w:val="5"/>
            <w:tcW w:w="73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Маркунас Владислав Жанович – председатель Счетной палаты Ханты-Мансийского автономного округа – Югры.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</w:p>
        </w:tc>
      </w:tr>
      <w:tr>
        <w:tblPrEx/>
        <w:trPr/>
        <w:tc>
          <w:tcPr>
            <w:tcW w:w="542" w:type="dxa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widowControl w:val="off"/>
              <w:rPr>
                <w:rFonts w:ascii="Times New Roman" w:hAnsi="Times New Roman" w:eastAsia="Times New Roman"/>
                <w:iCs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iCs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iCs/>
                <w:spacing w:val="-4"/>
                <w:sz w:val="28"/>
                <w:szCs w:val="28"/>
                <w:lang w:eastAsia="ru-RU"/>
              </w:rPr>
            </w:r>
          </w:p>
        </w:tc>
        <w:tc>
          <w:tcPr>
            <w:gridSpan w:val="6"/>
            <w:tcW w:w="903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 проекте постановления Думы Ханты-Мансийского автономного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br/>
              <w:t xml:space="preserve">округа – Югры "О назначении члена Избирательной комиссии Ханты-Мансийского автономного округа – Югры" (№ ПП-7/0014).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22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 xml:space="preserve">Докладывает</w:t>
            </w: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r>
          </w:p>
        </w:tc>
        <w:tc>
          <w:tcPr>
            <w:gridSpan w:val="5"/>
            <w:tcW w:w="7303" w:type="dxa"/>
            <w:textDirection w:val="lrTb"/>
            <w:noWrap w:val="false"/>
          </w:tcPr>
          <w:p>
            <w:pPr>
              <w:pStyle w:val="933"/>
              <w:rPr>
                <w:i/>
                <w:szCs w:val="28"/>
                <w:shd w:val="clear" w:color="auto" w:fill="ffffff"/>
              </w:rPr>
            </w:pPr>
            <w:r>
              <w:rPr>
                <w:i/>
                <w:szCs w:val="28"/>
                <w:shd w:val="clear" w:color="auto" w:fill="ffffff"/>
              </w:rPr>
              <w:t xml:space="preserve">Дубов Вячеслав Владимирович – председатель </w:t>
            </w:r>
            <w:r>
              <w:rPr>
                <w:i/>
                <w:szCs w:val="28"/>
                <w:shd w:val="clear" w:color="auto" w:fill="ffffff"/>
              </w:rPr>
              <w:br/>
              <w:t xml:space="preserve">Комитета Думы Ханты-Мансийского автономного </w:t>
            </w:r>
            <w:r>
              <w:rPr>
                <w:i/>
                <w:szCs w:val="28"/>
                <w:shd w:val="clear" w:color="auto" w:fill="ffffff"/>
              </w:rPr>
              <w:br/>
              <w:t xml:space="preserve">округа – Югры по законодательству, региональному устройству и местному самоуправлению.</w:t>
            </w:r>
            <w:r>
              <w:rPr>
                <w:i/>
                <w:szCs w:val="28"/>
                <w:shd w:val="clear" w:color="auto" w:fill="ffffff"/>
              </w:rPr>
            </w:r>
            <w:r>
              <w:rPr>
                <w:i/>
                <w:szCs w:val="28"/>
                <w:shd w:val="clear" w:color="auto" w:fill="ffffff"/>
              </w:rPr>
            </w:r>
          </w:p>
          <w:p>
            <w:pPr>
              <w:pStyle w:val="933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tcW w:w="542" w:type="dxa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widowControl w:val="off"/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</w:p>
        </w:tc>
        <w:tc>
          <w:tcPr>
            <w:gridSpan w:val="6"/>
            <w:tcW w:w="903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О проекте закона Ханты-Мансийского автономного округа – Югры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№ ПЗ-7/0013 "О внесении изменений в Закон Ханты-Мансийского автономного округа – Югры "О празднике и памятной дате Ханты-Мансийского автономного округа – Югры" (первое чтение).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22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 xml:space="preserve">Докладывают:</w:t>
            </w: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r>
          </w:p>
        </w:tc>
        <w:tc>
          <w:tcPr>
            <w:gridSpan w:val="5"/>
            <w:tcW w:w="73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Сысун Виктор Богданович – руководитель депутатской фракции Политической партии 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  <w:t xml:space="preserve">ЛДПР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– Либерально-демократической партии России в Думе Ханты-Мансийского автономного округа – Югры;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Западнова Наталья Леонидовна – заместитель Председателя Думы, руководитель депутатской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  <w:t xml:space="preserve">фракции Всероссийской политической партии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  <w:t xml:space="preserve">"ЕДИНАЯ РОССИЯ"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в Думе Ханты-Мансийского автономного округа – Югры.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933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tcW w:w="542" w:type="dxa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widowControl w:val="off"/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</w:p>
        </w:tc>
        <w:tc>
          <w:tcPr>
            <w:gridSpan w:val="6"/>
            <w:tcW w:w="903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проекте закона Ханты-Мансийского автономного округа – Югры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№ ПЗ-7/0015 "О внесении изменений в Закон Ханты-Мансийского автономного округа – Югры "Об использовании копии Знамени Победы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в Ханты-Мансийском автономном округе – Югре" (первое чтение).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22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 xml:space="preserve">Докладывают:</w:t>
            </w: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r>
          </w:p>
        </w:tc>
        <w:tc>
          <w:tcPr>
            <w:gridSpan w:val="5"/>
            <w:tcW w:w="73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Савинцев Алексей Владимирович – руководитель депутатской фракции Политической партии 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  <w:t xml:space="preserve">"КОММУНИСТИЧЕСКАЯ ПАРТИЯ РОССИЙСКОЙ ФЕДЕРАЦИИ"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в Думе Ханты-Мансийского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  <w:t xml:space="preserve">автономного округа – Югры;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Западнова Наталья Леонидовна – заместитель Председателя Думы, руководитель депутатской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  <w:t xml:space="preserve">фракции Всероссийской политической партии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  <w:t xml:space="preserve">"ЕДИНАЯ РОССИЯ"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в Думе Ханты-Мансийского автономного округа – Югры.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42" w:type="dxa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widowControl w:val="off"/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</w:p>
        </w:tc>
        <w:tc>
          <w:tcPr>
            <w:gridSpan w:val="6"/>
            <w:tcW w:w="903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О проекте закона Ханты-Мансийского автономного округа – Югры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№ ПЗ-7/0016 "О внесении изменений в отдельные законы Ханты-Мансийского автономного округа – Югры" (первое чтение).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22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 xml:space="preserve">Докладывает</w:t>
            </w: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r>
          </w:p>
        </w:tc>
        <w:tc>
          <w:tcPr>
            <w:gridSpan w:val="5"/>
            <w:tcW w:w="7303" w:type="dxa"/>
            <w:textDirection w:val="lrTb"/>
            <w:noWrap w:val="false"/>
          </w:tcPr>
          <w:p>
            <w:pPr>
              <w:pStyle w:val="933"/>
              <w:rPr>
                <w:rStyle w:val="941"/>
                <w:i/>
                <w:iCs/>
                <w:szCs w:val="28"/>
              </w:rPr>
            </w:pPr>
            <w:r>
              <w:rPr>
                <w:rStyle w:val="941"/>
                <w:i/>
                <w:iCs/>
                <w:szCs w:val="28"/>
              </w:rPr>
              <w:t xml:space="preserve">Великий Сергей Станиславович – председатель </w:t>
            </w:r>
            <w:r>
              <w:rPr>
                <w:rStyle w:val="941"/>
                <w:i/>
                <w:iCs/>
                <w:szCs w:val="28"/>
              </w:rPr>
              <w:br/>
              <w:t xml:space="preserve">Комитета Думы Ханты-Мансийского автономного </w:t>
            </w:r>
            <w:r>
              <w:rPr>
                <w:rStyle w:val="941"/>
                <w:i/>
                <w:iCs/>
                <w:szCs w:val="28"/>
              </w:rPr>
              <w:br/>
              <w:t xml:space="preserve">округа – Югры по охране окружающей среды, экономической политике, промышленному, инновационному развитию и предпринимательству.</w:t>
            </w:r>
            <w:r>
              <w:rPr>
                <w:rStyle w:val="941"/>
                <w:i/>
                <w:iCs/>
                <w:szCs w:val="28"/>
              </w:rPr>
            </w:r>
            <w:r>
              <w:rPr>
                <w:rStyle w:val="941"/>
                <w:i/>
                <w:iCs/>
                <w:szCs w:val="28"/>
              </w:rPr>
            </w:r>
          </w:p>
          <w:p>
            <w:pPr>
              <w:pStyle w:val="933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tcW w:w="542" w:type="dxa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widowControl w:val="off"/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</w:p>
        </w:tc>
        <w:tc>
          <w:tcPr>
            <w:gridSpan w:val="6"/>
            <w:tcW w:w="9030" w:type="dxa"/>
            <w:textDirection w:val="lrTb"/>
            <w:noWrap w:val="false"/>
          </w:tcPr>
          <w:p>
            <w:pPr>
              <w:pStyle w:val="933"/>
            </w:pPr>
            <w:r>
              <w:t xml:space="preserve">О проекте закона Ханты-Мансийского автономного округа – Югры </w:t>
            </w:r>
            <w:r>
              <w:br/>
              <w:t xml:space="preserve">№ ПЗ-7/0017 "О внесении изменения в статью 4 Закона Ханты-Мансийского автономного округа – Югры "О налоге на имущество организаций" (первое чтение).</w:t>
            </w:r>
            <w:r/>
          </w:p>
        </w:tc>
      </w:tr>
      <w:tr>
        <w:tblPrEx/>
        <w:trPr/>
        <w:tc>
          <w:tcPr>
            <w:gridSpan w:val="2"/>
            <w:tcW w:w="22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 xml:space="preserve">Докладывает</w:t>
            </w: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</w:r>
          </w:p>
        </w:tc>
        <w:tc>
          <w:tcPr>
            <w:gridSpan w:val="5"/>
            <w:tcW w:w="73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</w:rPr>
              <w:t xml:space="preserve">Дюдина Вера Аркадьевна – заместитель Губернатора, директор Департамента финансов Ханты-Мансийского автономного округа – Югры.</w:t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</w:rPr>
            </w:r>
          </w:p>
        </w:tc>
      </w:tr>
      <w:tr>
        <w:tblPrEx/>
        <w:trPr/>
        <w:tc>
          <w:tcPr>
            <w:tcW w:w="542" w:type="dxa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widowControl w:val="off"/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</w:p>
        </w:tc>
        <w:tc>
          <w:tcPr>
            <w:gridSpan w:val="6"/>
            <w:tcW w:w="9030" w:type="dxa"/>
            <w:textDirection w:val="lrTb"/>
            <w:noWrap w:val="false"/>
          </w:tcPr>
          <w:p>
            <w:pPr>
              <w:pStyle w:val="933"/>
            </w:pPr>
            <w:r>
              <w:t xml:space="preserve">О проекте закона Ханты-Мансийского автономного округа – Югры </w:t>
            </w:r>
            <w:r>
              <w:br/>
              <w:t xml:space="preserve">№ ПЗ-7/0018 "О внесении изменений в Закон Ханты-Мансийского автономного округа – Югры "О градостроительной деятельности на территории Ханты-Мансийского автономного округа – Югры" </w:t>
            </w:r>
            <w:r>
              <w:br/>
              <w:t xml:space="preserve">(первое чтение).</w:t>
            </w:r>
            <w:r/>
          </w:p>
          <w:p>
            <w:pPr>
              <w:pStyle w:val="933"/>
            </w:pPr>
            <w:r/>
            <w:r/>
          </w:p>
          <w:p>
            <w:pPr>
              <w:pStyle w:val="933"/>
            </w:pPr>
            <w:r/>
            <w:r/>
          </w:p>
        </w:tc>
      </w:tr>
      <w:tr>
        <w:tblPrEx/>
        <w:trPr/>
        <w:tc>
          <w:tcPr>
            <w:gridSpan w:val="2"/>
            <w:tcW w:w="2269" w:type="dxa"/>
            <w:textDirection w:val="lrTb"/>
            <w:noWrap w:val="false"/>
          </w:tcPr>
          <w:p>
            <w:pPr>
              <w:pStyle w:val="930"/>
              <w:ind w:left="0"/>
              <w:widowControl w:val="off"/>
              <w:rPr>
                <w:rFonts w:ascii="Times New Roman" w:hAnsi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Докладывает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</w:p>
        </w:tc>
        <w:tc>
          <w:tcPr>
            <w:gridSpan w:val="5"/>
            <w:tcW w:w="7303" w:type="dxa"/>
            <w:textDirection w:val="lrTb"/>
            <w:noWrap w:val="false"/>
          </w:tcPr>
          <w:p>
            <w:pPr>
              <w:pStyle w:val="933"/>
              <w:rPr>
                <w:rStyle w:val="951"/>
                <w:i/>
                <w:iCs/>
                <w:szCs w:val="28"/>
              </w:rPr>
            </w:pPr>
            <w:r>
              <w:rPr>
                <w:rStyle w:val="951"/>
                <w:i/>
                <w:iCs/>
                <w:szCs w:val="28"/>
              </w:rPr>
              <w:t xml:space="preserve">Фролов Александр Витальевич – директор </w:t>
            </w:r>
            <w:r>
              <w:rPr>
                <w:rStyle w:val="951"/>
                <w:i/>
                <w:iCs/>
                <w:szCs w:val="28"/>
              </w:rPr>
              <w:br/>
              <w:t xml:space="preserve">Департамента строительства и архитектуры </w:t>
            </w:r>
            <w:r>
              <w:rPr>
                <w:rStyle w:val="951"/>
                <w:i/>
                <w:iCs/>
                <w:szCs w:val="28"/>
              </w:rPr>
              <w:br/>
              <w:t xml:space="preserve">Ханты-Мансийского автономного округа – Югры – главный архитектор.</w:t>
            </w:r>
            <w:r>
              <w:rPr>
                <w:rStyle w:val="951"/>
                <w:i/>
                <w:iCs/>
                <w:szCs w:val="28"/>
              </w:rPr>
            </w:r>
            <w:r>
              <w:rPr>
                <w:rStyle w:val="951"/>
                <w:i/>
                <w:iCs/>
                <w:szCs w:val="28"/>
              </w:rPr>
            </w:r>
          </w:p>
          <w:p>
            <w:pPr>
              <w:pStyle w:val="933"/>
              <w:rPr>
                <w:bCs/>
                <w:i/>
                <w:spacing w:val="-4"/>
              </w:rPr>
            </w:pPr>
            <w:r>
              <w:rPr>
                <w:bCs/>
                <w:i/>
                <w:spacing w:val="-4"/>
              </w:rPr>
            </w:r>
            <w:r>
              <w:rPr>
                <w:bCs/>
                <w:i/>
                <w:spacing w:val="-4"/>
              </w:rPr>
            </w:r>
            <w:r>
              <w:rPr>
                <w:bCs/>
                <w:i/>
                <w:spacing w:val="-4"/>
              </w:rPr>
            </w:r>
          </w:p>
        </w:tc>
      </w:tr>
      <w:tr>
        <w:tblPrEx/>
        <w:trPr/>
        <w:tc>
          <w:tcPr>
            <w:tcW w:w="542" w:type="dxa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widowControl w:val="off"/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</w:p>
        </w:tc>
        <w:tc>
          <w:tcPr>
            <w:gridSpan w:val="6"/>
            <w:tcW w:w="9030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О проекте закона Ханты-Мансийского автономного округа – Югры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№ ПЗ-7/0019 "О внесении изменений в статью 4 Закона Ханты-Мансийского автономного округа – Югры "О регулировании отдельных вопросов в сфере физической культуры и спорта в Ханты-Мансийском автономном округе – Югре" (первое чтение).</w:t>
            </w:r>
            <w:r/>
          </w:p>
        </w:tc>
      </w:tr>
      <w:tr>
        <w:tblPrEx/>
        <w:trPr/>
        <w:tc>
          <w:tcPr>
            <w:gridSpan w:val="2"/>
            <w:tcW w:w="2269" w:type="dxa"/>
            <w:textDirection w:val="lrTb"/>
            <w:noWrap w:val="false"/>
          </w:tcPr>
          <w:p>
            <w:pPr>
              <w:pStyle w:val="930"/>
              <w:ind w:left="0"/>
              <w:widowControl w:val="off"/>
              <w:rPr>
                <w:rFonts w:ascii="Times New Roman" w:hAnsi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Докладывает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</w:p>
        </w:tc>
        <w:tc>
          <w:tcPr>
            <w:gridSpan w:val="5"/>
            <w:tcW w:w="7303" w:type="dxa"/>
            <w:textDirection w:val="lrTb"/>
            <w:noWrap w:val="false"/>
          </w:tcPr>
          <w:p>
            <w:pPr>
              <w:pStyle w:val="933"/>
              <w:rPr>
                <w:i/>
                <w:spacing w:val="-4"/>
                <w:szCs w:val="28"/>
              </w:rPr>
            </w:pPr>
            <w:r>
              <w:rPr>
                <w:i/>
                <w:spacing w:val="-4"/>
                <w:szCs w:val="28"/>
              </w:rPr>
              <w:t xml:space="preserve">Конух Софья Евгеньевна – директор Департамента физической культуры и спорта Ханты-Мансийского автономного округа – Югры.</w:t>
            </w:r>
            <w:r>
              <w:rPr>
                <w:i/>
                <w:spacing w:val="-4"/>
                <w:szCs w:val="28"/>
              </w:rPr>
            </w:r>
            <w:r>
              <w:rPr>
                <w:i/>
                <w:spacing w:val="-4"/>
                <w:szCs w:val="28"/>
              </w:rPr>
            </w:r>
          </w:p>
          <w:p>
            <w:pPr>
              <w:pStyle w:val="933"/>
              <w:rPr>
                <w:bCs/>
                <w:i/>
                <w:spacing w:val="-4"/>
              </w:rPr>
            </w:pPr>
            <w:r>
              <w:rPr>
                <w:bCs/>
                <w:i/>
                <w:spacing w:val="-4"/>
              </w:rPr>
            </w:r>
            <w:r>
              <w:rPr>
                <w:bCs/>
                <w:i/>
                <w:spacing w:val="-4"/>
              </w:rPr>
            </w:r>
            <w:r>
              <w:rPr>
                <w:bCs/>
                <w:i/>
                <w:spacing w:val="-4"/>
              </w:rPr>
            </w:r>
          </w:p>
        </w:tc>
      </w:tr>
      <w:tr>
        <w:tblPrEx/>
        <w:trPr/>
        <w:tc>
          <w:tcPr>
            <w:tcW w:w="542" w:type="dxa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widowControl w:val="off"/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</w:p>
        </w:tc>
        <w:tc>
          <w:tcPr>
            <w:gridSpan w:val="6"/>
            <w:tcW w:w="903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О проекте закона Ханты-Мансийского автономного округа – Югры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№ ПЗ-7/0020 "О внесении изменения в статью 2 Закона Ханты-Мансийского автономного округа – Югры "О туризме в Ханты-Мансийском автономном округе – Югре" (первое чтение).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2269" w:type="dxa"/>
            <w:textDirection w:val="lrTb"/>
            <w:noWrap w:val="false"/>
          </w:tcPr>
          <w:p>
            <w:pPr>
              <w:pStyle w:val="930"/>
              <w:ind w:left="0"/>
              <w:widowControl w:val="off"/>
              <w:rPr>
                <w:rFonts w:ascii="Times New Roman" w:hAnsi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Докладывает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</w:p>
        </w:tc>
        <w:tc>
          <w:tcPr>
            <w:gridSpan w:val="5"/>
            <w:tcW w:w="7303" w:type="dxa"/>
            <w:textDirection w:val="lrTb"/>
            <w:noWrap w:val="false"/>
          </w:tcPr>
          <w:p>
            <w:pPr>
              <w:pStyle w:val="933"/>
              <w:rPr>
                <w:i/>
                <w:spacing w:val="-4"/>
                <w:szCs w:val="28"/>
              </w:rPr>
            </w:pPr>
            <w:r>
              <w:rPr>
                <w:i/>
                <w:spacing w:val="-4"/>
                <w:szCs w:val="28"/>
              </w:rPr>
              <w:t xml:space="preserve">Гамузов Виктор Владимирович – директор </w:t>
            </w:r>
            <w:r>
              <w:rPr>
                <w:i/>
                <w:spacing w:val="-4"/>
                <w:szCs w:val="28"/>
              </w:rPr>
              <w:br/>
              <w:t xml:space="preserve">Департамента промышленности Ханты-Мансийского автономного округа – Югры.</w:t>
            </w:r>
            <w:r>
              <w:rPr>
                <w:i/>
                <w:spacing w:val="-4"/>
                <w:szCs w:val="28"/>
              </w:rPr>
            </w:r>
            <w:r>
              <w:rPr>
                <w:i/>
                <w:spacing w:val="-4"/>
                <w:szCs w:val="28"/>
              </w:rPr>
            </w:r>
          </w:p>
          <w:p>
            <w:pPr>
              <w:pStyle w:val="933"/>
              <w:rPr>
                <w:bCs/>
                <w:i/>
                <w:spacing w:val="-4"/>
              </w:rPr>
            </w:pPr>
            <w:r>
              <w:rPr>
                <w:bCs/>
                <w:i/>
                <w:spacing w:val="-4"/>
              </w:rPr>
            </w:r>
            <w:r>
              <w:rPr>
                <w:bCs/>
                <w:i/>
                <w:spacing w:val="-4"/>
              </w:rPr>
            </w:r>
            <w:r>
              <w:rPr>
                <w:bCs/>
                <w:i/>
                <w:spacing w:val="-4"/>
              </w:rPr>
            </w:r>
          </w:p>
        </w:tc>
      </w:tr>
      <w:tr>
        <w:tblPrEx/>
        <w:trPr/>
        <w:tc>
          <w:tcPr>
            <w:tcW w:w="542" w:type="dxa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widowControl w:val="off"/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</w:p>
        </w:tc>
        <w:tc>
          <w:tcPr>
            <w:gridSpan w:val="6"/>
            <w:tcW w:w="903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проекте закона Ханты-Мансийского автономного округа – Югры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№ ПЗ-7/0021 "О внесении изменений статью 3 Закона Ханты-Мансийского автономного округа – Югры "Об образовании в Ханты-Мансийском автономном округе – Югре" (первое чтение).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2269" w:type="dxa"/>
            <w:textDirection w:val="lrTb"/>
            <w:noWrap w:val="false"/>
          </w:tcPr>
          <w:p>
            <w:pPr>
              <w:pStyle w:val="930"/>
              <w:ind w:left="0"/>
              <w:widowControl w:val="off"/>
              <w:rPr>
                <w:rFonts w:ascii="Times New Roman" w:hAnsi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Докладывает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</w:p>
        </w:tc>
        <w:tc>
          <w:tcPr>
            <w:gridSpan w:val="5"/>
            <w:tcW w:w="73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Style w:val="943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Style w:val="943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Возняк Снежана Александровна –</w:t>
            </w:r>
            <w:r>
              <w:rPr>
                <w:rStyle w:val="943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исполняющий обязанности </w:t>
            </w:r>
            <w:r>
              <w:rPr>
                <w:rStyle w:val="943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директора Департамента образования </w:t>
            </w:r>
            <w:r>
              <w:rPr>
                <w:rStyle w:val="943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</w:r>
            <w:r>
              <w:rPr>
                <w:rStyle w:val="943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и науки Ханты-Мансийского автономного округа – Югры.  </w:t>
            </w:r>
            <w:r>
              <w:rPr>
                <w:rStyle w:val="943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  <w:r>
              <w:rPr>
                <w:rStyle w:val="943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42" w:type="dxa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spacing w:after="0" w:line="240" w:lineRule="auto"/>
              <w:widowControl w:val="off"/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</w:p>
        </w:tc>
        <w:tc>
          <w:tcPr>
            <w:gridSpan w:val="6"/>
            <w:tcW w:w="903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проекте закона Ханты-Мансийского автономного округа – Югры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№ ПЗ-7/0022 "О внесении изменений в статью 4 Закона Ханты-Мансийского автономного округа – Югры "Об отдельных вопросах организации транспортного обслуживания населения в Ханты-Мансийском автономном округе – Югре" (первое чтение).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2269" w:type="dxa"/>
            <w:textDirection w:val="lrTb"/>
            <w:noWrap w:val="false"/>
          </w:tcPr>
          <w:p>
            <w:pPr>
              <w:pStyle w:val="930"/>
              <w:ind w:left="0"/>
              <w:spacing w:after="0" w:line="240" w:lineRule="auto"/>
              <w:widowControl w:val="off"/>
              <w:rPr>
                <w:rFonts w:ascii="Times New Roman" w:hAnsi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Докладывает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</w:p>
        </w:tc>
        <w:tc>
          <w:tcPr>
            <w:gridSpan w:val="5"/>
            <w:tcW w:w="73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Литвинов Артем Юрьевич – директор Департамента дорожного хозяйства и транспорта Ханты-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 xml:space="preserve">Мансийского автономного округа – Югры.</w:t>
            </w:r>
            <w:r>
              <w:rPr>
                <w:rFonts w:ascii="Times New Roman" w:hAnsi="Times New Roman"/>
                <w:i/>
                <w:sz w:val="28"/>
                <w:szCs w:val="28"/>
              </w:rPr>
            </w:r>
            <w:r>
              <w:rPr>
                <w:rFonts w:ascii="Times New Roman" w:hAnsi="Times New Roman"/>
                <w:i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i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i/>
                <w:sz w:val="28"/>
                <w:szCs w:val="28"/>
              </w:rPr>
            </w:r>
          </w:p>
        </w:tc>
      </w:tr>
      <w:tr>
        <w:tblPrEx/>
        <w:trPr/>
        <w:tc>
          <w:tcPr>
            <w:tcW w:w="542" w:type="dxa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spacing w:after="0" w:line="240" w:lineRule="auto"/>
              <w:widowControl w:val="off"/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</w:p>
        </w:tc>
        <w:tc>
          <w:tcPr>
            <w:gridSpan w:val="6"/>
            <w:tcW w:w="903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tabs>
                <w:tab w:val="left" w:pos="2131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О проекте закона Ханты-Мансийского автономного округа – Югры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№ ПЗ-7/0023 "О внесении изменений в отдельные законы Ханты-Мансийского автономного округа – Югры" (первое чтение).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2269" w:type="dxa"/>
            <w:textDirection w:val="lrTb"/>
            <w:noWrap w:val="false"/>
          </w:tcPr>
          <w:p>
            <w:pPr>
              <w:pStyle w:val="930"/>
              <w:ind w:left="0"/>
              <w:spacing w:after="0" w:line="240" w:lineRule="auto"/>
              <w:widowControl w:val="off"/>
              <w:rPr>
                <w:rFonts w:ascii="Times New Roman" w:hAnsi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Докладывает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</w:p>
        </w:tc>
        <w:tc>
          <w:tcPr>
            <w:gridSpan w:val="5"/>
            <w:tcW w:w="73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953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Утбанов Владимир Утбанович – заместитель </w:t>
            </w:r>
            <w:r>
              <w:rPr>
                <w:rStyle w:val="953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  <w:t xml:space="preserve">директора Департамента экономического развития Ханты-Мансийского автономного округа – Югры.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42" w:type="dxa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spacing w:after="0" w:line="240" w:lineRule="auto"/>
              <w:widowControl w:val="off"/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</w:p>
        </w:tc>
        <w:tc>
          <w:tcPr>
            <w:gridSpan w:val="6"/>
            <w:tcW w:w="903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tabs>
                <w:tab w:val="left" w:pos="2131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О проекте постановления Думы Ханты-Мансийского автономного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округа – Югры "Об информации о деятельности Управления Министерства внутренних дел Российской Федерации по Ханты-Мансийскому автономному округу – Югре за 2024 год" (№ ПП-7/0005).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2269" w:type="dxa"/>
            <w:textDirection w:val="lrTb"/>
            <w:noWrap w:val="false"/>
          </w:tcPr>
          <w:p>
            <w:pPr>
              <w:pStyle w:val="930"/>
              <w:ind w:left="0"/>
              <w:spacing w:after="0" w:line="240" w:lineRule="auto"/>
              <w:widowControl w:val="off"/>
              <w:rPr>
                <w:rFonts w:ascii="Times New Roman" w:hAnsi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Докладывает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</w:p>
        </w:tc>
        <w:tc>
          <w:tcPr>
            <w:gridSpan w:val="5"/>
            <w:tcW w:w="73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Style w:val="953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Style w:val="953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Ветохин Сергей Александрович – начальник Управления Министерства внутренних дел России по Ханты-Мансийскому автономному округу – Югре.</w:t>
            </w:r>
            <w:r>
              <w:rPr>
                <w:rStyle w:val="953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  <w:r>
              <w:rPr>
                <w:rStyle w:val="953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Style w:val="953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  <w:r>
              <w:rPr>
                <w:rStyle w:val="953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  <w:r>
              <w:rPr>
                <w:rStyle w:val="953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542" w:type="dxa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widowControl w:val="off"/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</w:p>
        </w:tc>
        <w:tc>
          <w:tcPr>
            <w:gridSpan w:val="6"/>
            <w:tcW w:w="9030" w:type="dxa"/>
            <w:textDirection w:val="lrTb"/>
            <w:noWrap w:val="false"/>
          </w:tcPr>
          <w:p>
            <w:pPr>
              <w:pStyle w:val="939"/>
              <w:jc w:val="both"/>
              <w:spacing w:after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 проекте постановления Думы Ханты-Мансийского автономного </w:t>
            </w:r>
            <w:r>
              <w:rPr>
                <w:color w:val="000000"/>
                <w:sz w:val="28"/>
                <w:szCs w:val="28"/>
              </w:rPr>
              <w:br/>
              <w:t xml:space="preserve">округа – Югры "О ежегодном докладе Уполномоченного по правам человека в Ханты-Мансийском автономном округе – Югре за 2024 год" (№ ПП-7/0022).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2269" w:type="dxa"/>
            <w:textDirection w:val="lrTb"/>
            <w:noWrap w:val="false"/>
          </w:tcPr>
          <w:p>
            <w:pPr>
              <w:pStyle w:val="933"/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</w:rPr>
              <w:t xml:space="preserve">Докладывает</w:t>
            </w:r>
            <w:r>
              <w:rPr>
                <w:bCs/>
                <w:i/>
                <w:szCs w:val="28"/>
              </w:rPr>
            </w:r>
            <w:r>
              <w:rPr>
                <w:bCs/>
                <w:i/>
                <w:szCs w:val="28"/>
              </w:rPr>
            </w:r>
          </w:p>
        </w:tc>
        <w:tc>
          <w:tcPr>
            <w:gridSpan w:val="5"/>
            <w:tcW w:w="73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Стребкова Наталья Васильевна – Уполномоченный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  <w:t xml:space="preserve">по правам человека в Ханты-Мансийском автономном округе – Югре.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42" w:type="dxa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spacing w:after="0" w:line="240" w:lineRule="auto"/>
              <w:widowControl w:val="off"/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</w:p>
        </w:tc>
        <w:tc>
          <w:tcPr>
            <w:gridSpan w:val="6"/>
            <w:tcW w:w="9030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проекте постановления Думы Ханты-Мансийского автономного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округа – Югры "О докладе о результатах деятельности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Уполномоченного по защите прав предпринимателей в Ханты-Мансийском автономном округе – Югре в 2024 году" (№ ПП-7/0021).</w:t>
            </w:r>
            <w:r/>
          </w:p>
        </w:tc>
      </w:tr>
      <w:tr>
        <w:tblPrEx/>
        <w:trPr/>
        <w:tc>
          <w:tcPr>
            <w:gridSpan w:val="2"/>
            <w:tcW w:w="2269" w:type="dxa"/>
            <w:textDirection w:val="lrTb"/>
            <w:noWrap w:val="false"/>
          </w:tcPr>
          <w:p>
            <w:pPr>
              <w:pStyle w:val="933"/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</w:rPr>
              <w:t xml:space="preserve">Докладывает</w:t>
            </w:r>
            <w:r>
              <w:rPr>
                <w:bCs/>
                <w:i/>
                <w:szCs w:val="28"/>
              </w:rPr>
            </w:r>
            <w:r>
              <w:rPr>
                <w:bCs/>
                <w:i/>
                <w:szCs w:val="28"/>
              </w:rPr>
            </w:r>
          </w:p>
        </w:tc>
        <w:tc>
          <w:tcPr>
            <w:gridSpan w:val="5"/>
            <w:tcW w:w="73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Каск Ирина Александровна – Уполномоченный 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br/>
              <w:t xml:space="preserve">по защите прав предпринимателей в Ханты-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br/>
              <w:t xml:space="preserve">Мансийском автономном округе – Югре.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42" w:type="dxa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spacing w:after="0" w:line="240" w:lineRule="auto"/>
              <w:widowControl w:val="off"/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</w:p>
        </w:tc>
        <w:tc>
          <w:tcPr>
            <w:gridSpan w:val="6"/>
            <w:tcW w:w="903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О проекте постановления Думы Ханты-Мансийского автономного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округа – Югры "Об информации об исполнении Закона Ханты-Мансийского автономного округа – Югры "О региональном государственном контроле (надзоре) в области технического состояния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и эксплуатации аттракционов в Ханты-Мансийском автономном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округе – Югре" в 2024 году" (№ ПП-7/0023).</w:t>
            </w:r>
            <w:r>
              <w:rPr>
                <w:rFonts w:ascii="Times New Roman" w:hAnsi="Times New Roman"/>
                <w:spacing w:val="-4"/>
              </w:rPr>
            </w:r>
            <w:r>
              <w:rPr>
                <w:rFonts w:ascii="Times New Roman" w:hAnsi="Times New Roman"/>
                <w:spacing w:val="-4"/>
              </w:rPr>
            </w:r>
          </w:p>
        </w:tc>
      </w:tr>
      <w:tr>
        <w:tblPrEx/>
        <w:trPr/>
        <w:tc>
          <w:tcPr>
            <w:gridSpan w:val="2"/>
            <w:tcW w:w="2269" w:type="dxa"/>
            <w:textDirection w:val="lrTb"/>
            <w:noWrap w:val="false"/>
          </w:tcPr>
          <w:p>
            <w:pPr>
              <w:pStyle w:val="933"/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</w:rPr>
              <w:t xml:space="preserve">Докладывают:</w:t>
            </w:r>
            <w:r>
              <w:rPr>
                <w:bCs/>
                <w:i/>
                <w:szCs w:val="28"/>
              </w:rPr>
            </w:r>
            <w:r>
              <w:rPr>
                <w:bCs/>
                <w:i/>
                <w:szCs w:val="28"/>
              </w:rPr>
            </w:r>
          </w:p>
        </w:tc>
        <w:tc>
          <w:tcPr>
            <w:gridSpan w:val="5"/>
            <w:tcW w:w="7303" w:type="dxa"/>
            <w:textDirection w:val="lrTb"/>
            <w:noWrap w:val="false"/>
          </w:tcPr>
          <w:p>
            <w:pPr>
              <w:pStyle w:val="960"/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Великий Сергей Станиславович – председатель 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br/>
            </w: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Комитета Думы Ханты-Мансийского автономного </w:t>
            </w: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br/>
              <w:t xml:space="preserve">округа – Югры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по охране окружающей среды, экономической политике, промышленному, инновационному развитию и предпринимательству;</w:t>
            </w:r>
            <w:r>
              <w:rPr>
                <w:rFonts w:ascii="Times New Roman" w:hAnsi="Times New Roman"/>
                <w:i/>
                <w:sz w:val="28"/>
                <w:szCs w:val="28"/>
              </w:rPr>
            </w:r>
            <w:r>
              <w:rPr>
                <w:rFonts w:ascii="Times New Roman" w:hAnsi="Times New Roman"/>
                <w:i/>
                <w:sz w:val="28"/>
                <w:szCs w:val="28"/>
              </w:rPr>
            </w:r>
          </w:p>
          <w:p>
            <w:pPr>
              <w:pStyle w:val="960"/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Калашников Лев Львович – заместитель руководителя – заместитель главного государственного инженера-инспектора Службы государственного надзора за техническим состоянием самоходных машин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 xml:space="preserve">и других видов техники.</w:t>
            </w:r>
            <w:r>
              <w:rPr>
                <w:rFonts w:ascii="Times New Roman" w:hAnsi="Times New Roman"/>
                <w:i/>
                <w:sz w:val="28"/>
                <w:szCs w:val="28"/>
              </w:rPr>
            </w:r>
            <w:r>
              <w:rPr>
                <w:rFonts w:ascii="Times New Roman" w:hAnsi="Times New Roman"/>
                <w:i/>
                <w:sz w:val="28"/>
                <w:szCs w:val="28"/>
              </w:rPr>
            </w:r>
          </w:p>
          <w:p>
            <w:pPr>
              <w:pStyle w:val="740"/>
            </w:pPr>
            <w:r/>
            <w:r/>
          </w:p>
          <w:p>
            <w:pPr>
              <w:pStyle w:val="740"/>
            </w:pPr>
            <w:r/>
            <w:r/>
          </w:p>
        </w:tc>
      </w:tr>
      <w:tr>
        <w:tblPrEx/>
        <w:trPr/>
        <w:tc>
          <w:tcPr>
            <w:tcW w:w="542" w:type="dxa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spacing w:after="0" w:line="240" w:lineRule="auto"/>
              <w:widowControl w:val="off"/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</w:p>
        </w:tc>
        <w:tc>
          <w:tcPr>
            <w:gridSpan w:val="6"/>
            <w:tcW w:w="903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 проекте постановления Думы Ханты-Мансийского автономного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br/>
              <w:t xml:space="preserve">округа – Югры "Об информации об исполнении Закона Ханты-Мансийского автономного округа – Югры "Об организации и обеспечении отдыха и оздоровления детей, имеющих место жительства в Ханты-Мансийском автономном округе – Югре" в 2024 году" (№ ПП-7/0024).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2269" w:type="dxa"/>
            <w:textDirection w:val="lrTb"/>
            <w:noWrap w:val="false"/>
          </w:tcPr>
          <w:p>
            <w:pPr>
              <w:pStyle w:val="933"/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</w:rPr>
              <w:t xml:space="preserve">Докладывают:</w:t>
            </w:r>
            <w:r>
              <w:rPr>
                <w:bCs/>
                <w:i/>
                <w:szCs w:val="28"/>
              </w:rPr>
            </w:r>
            <w:r>
              <w:rPr>
                <w:bCs/>
                <w:i/>
                <w:szCs w:val="28"/>
              </w:rPr>
            </w:r>
          </w:p>
        </w:tc>
        <w:tc>
          <w:tcPr>
            <w:gridSpan w:val="5"/>
            <w:tcW w:w="73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Филипенко Василий Александрович – председатель Комитета Думы Ханты-Мансийского автономного </w:t>
            </w:r>
            <w:r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  <w:t xml:space="preserve">округа – Югры по социальному развитию;</w:t>
            </w:r>
            <w:r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  <w:r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Аубакиров Тимур Ермекович – заместитель директора – начальник управления воспитания и обеспечения безопасности детей Департамента образования </w:t>
            </w:r>
            <w:r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</w:r>
            <w:r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и науки Ханты-Мансийского автономного округа – Югры;</w:t>
            </w:r>
            <w:r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  <w:r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Козлова Маргарита Сергеевна – директор </w:t>
            </w:r>
            <w:r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</w:r>
            <w:r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Департамента культуры Ханты-Мансийского автономного округа – Югры;</w:t>
            </w:r>
            <w:r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  <w:r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Конух Софья Евгеньевна – директор Департамента физической культуры и спорта Ханты-Мансийского автономного округа – Югры;</w:t>
            </w:r>
            <w:r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  <w:r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Терехин Антон Владиславович – директор Департамента социального развития Ханты-Мансийского </w:t>
            </w:r>
            <w:r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</w:r>
            <w:r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автономного округа – Югры;</w:t>
            </w:r>
            <w:r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  <w:r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Паськов Роман Владимирович – директор </w:t>
            </w:r>
            <w:r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</w:r>
            <w:r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Департамента здравоохранения Ханты-Мансийского автономного округа – Югры.</w:t>
            </w:r>
            <w:r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  <w:r>
              <w:rPr>
                <w:rStyle w:val="944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542" w:type="dxa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widowControl w:val="off"/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</w:p>
        </w:tc>
        <w:tc>
          <w:tcPr>
            <w:gridSpan w:val="6"/>
            <w:tcW w:w="9030" w:type="dxa"/>
            <w:textDirection w:val="lrTb"/>
            <w:noWrap w:val="false"/>
          </w:tcPr>
          <w:p>
            <w:pPr>
              <w:pStyle w:val="933"/>
              <w:rPr>
                <w:szCs w:val="28"/>
              </w:rPr>
            </w:pPr>
            <w:r>
              <w:rPr>
                <w:spacing w:val="-4"/>
                <w:szCs w:val="28"/>
              </w:rPr>
              <w:t xml:space="preserve">О проекте постановления Думы Ханты-Мансийского автономного </w:t>
            </w:r>
            <w:r>
              <w:rPr>
                <w:spacing w:val="-4"/>
                <w:szCs w:val="28"/>
              </w:rPr>
              <w:br/>
              <w:t xml:space="preserve">округа – Югры "Об отчете об итогах деятельности Молодежной палаты (Молодежного парламента) при Думе Ханты-Мансийского автономного округа – Югры седьмого созыва за 2024 год" (№ ПП-7/0016).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gridSpan w:val="2"/>
            <w:tcW w:w="2269" w:type="dxa"/>
            <w:textDirection w:val="lrTb"/>
            <w:noWrap w:val="false"/>
          </w:tcPr>
          <w:p>
            <w:pPr>
              <w:pStyle w:val="933"/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</w:rPr>
              <w:t xml:space="preserve">Докладывает</w:t>
            </w:r>
            <w:r>
              <w:rPr>
                <w:bCs/>
                <w:i/>
                <w:szCs w:val="28"/>
              </w:rPr>
            </w:r>
            <w:r>
              <w:rPr>
                <w:bCs/>
                <w:i/>
                <w:szCs w:val="28"/>
              </w:rPr>
            </w:r>
          </w:p>
        </w:tc>
        <w:tc>
          <w:tcPr>
            <w:gridSpan w:val="5"/>
            <w:tcW w:w="73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Медведев Кирилл Олегович – председатель 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br/>
              <w:t xml:space="preserve">Молодежной палаты (Молодежного парламента) 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br/>
              <w:t xml:space="preserve">при Думе Ханты-Мансийского автономного округа – 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br/>
              <w:t xml:space="preserve">Югры.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</w:p>
        </w:tc>
      </w:tr>
      <w:tr>
        <w:tblPrEx/>
        <w:trPr/>
        <w:tc>
          <w:tcPr>
            <w:tcW w:w="542" w:type="dxa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widowControl w:val="off"/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</w:p>
        </w:tc>
        <w:tc>
          <w:tcPr>
            <w:gridSpan w:val="6"/>
            <w:tcW w:w="9030" w:type="dxa"/>
            <w:textDirection w:val="lrTb"/>
            <w:noWrap w:val="false"/>
          </w:tcPr>
          <w:p>
            <w:pPr>
              <w:pStyle w:val="933"/>
              <w:rPr>
                <w:szCs w:val="28"/>
              </w:rPr>
            </w:pPr>
            <w:r>
              <w:rPr>
                <w:spacing w:val="-4"/>
                <w:szCs w:val="28"/>
              </w:rPr>
              <w:t xml:space="preserve">О проекте постановления Думы Ханты-Мансийского автономного </w:t>
            </w:r>
            <w:r>
              <w:rPr>
                <w:spacing w:val="-4"/>
                <w:szCs w:val="28"/>
              </w:rPr>
              <w:br/>
              <w:t xml:space="preserve">округа – Югры "Об отчете о деятельности Счетной палаты Ханты-Мансийского автономного округа – Югры за 2024 год" (№ ПП-7/0015).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gridSpan w:val="2"/>
            <w:tcW w:w="2269" w:type="dxa"/>
            <w:textDirection w:val="lrTb"/>
            <w:noWrap w:val="false"/>
          </w:tcPr>
          <w:p>
            <w:pPr>
              <w:pStyle w:val="933"/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</w:rPr>
              <w:t xml:space="preserve">Докладывает</w:t>
            </w:r>
            <w:r>
              <w:rPr>
                <w:bCs/>
                <w:i/>
                <w:szCs w:val="28"/>
              </w:rPr>
            </w:r>
            <w:r>
              <w:rPr>
                <w:bCs/>
                <w:i/>
                <w:szCs w:val="28"/>
              </w:rPr>
            </w:r>
          </w:p>
        </w:tc>
        <w:tc>
          <w:tcPr>
            <w:gridSpan w:val="5"/>
            <w:tcW w:w="73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Маркунас Владислав Жанович – председатель Счетной палаты Ханты-Мансийского автономного округа – Югры.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</w:p>
        </w:tc>
      </w:tr>
      <w:tr>
        <w:tblPrEx/>
        <w:trPr/>
        <w:tc>
          <w:tcPr>
            <w:tcW w:w="542" w:type="dxa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widowControl w:val="off"/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</w:p>
        </w:tc>
        <w:tc>
          <w:tcPr>
            <w:gridSpan w:val="6"/>
            <w:tcW w:w="9030" w:type="dxa"/>
            <w:textDirection w:val="lrTb"/>
            <w:noWrap w:val="false"/>
          </w:tcPr>
          <w:p>
            <w:pPr>
              <w:pStyle w:val="933"/>
              <w:rPr>
                <w:szCs w:val="28"/>
              </w:rPr>
            </w:pPr>
            <w:r>
              <w:rPr>
                <w:spacing w:val="-4"/>
                <w:szCs w:val="28"/>
              </w:rPr>
              <w:t xml:space="preserve">О проекте постановления Думы Ханты-Мансийского автономного </w:t>
            </w:r>
            <w:r>
              <w:rPr>
                <w:spacing w:val="-4"/>
                <w:szCs w:val="28"/>
              </w:rPr>
              <w:br/>
              <w:t xml:space="preserve">округа – Югры "Об обращении Думы Ханты-Мансийско</w:t>
            </w:r>
            <w:r>
              <w:rPr>
                <w:spacing w:val="-4"/>
                <w:szCs w:val="28"/>
              </w:rPr>
              <w:t xml:space="preserve">го автономного округа – Югры к Министру труда и социальной защиты Российской Федерации А.О. Котякову по вопросу внесения изменений в приказ Министерства здравоохранения и социального развития Российской Федерации от 26 августа 2010 года № 761н "Об утвержде</w:t>
            </w:r>
            <w:r>
              <w:rPr>
                <w:spacing w:val="-4"/>
                <w:szCs w:val="28"/>
              </w:rPr>
              <w:t xml:space="preserve">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образования" в части трудоустройства в образовательные организации преподавателями-организаторами осн</w:t>
            </w:r>
            <w:r>
              <w:rPr>
                <w:spacing w:val="-4"/>
                <w:szCs w:val="28"/>
              </w:rPr>
              <w:t xml:space="preserve">ов безопасности и защиты Родины ветеранов боевых действий при наличии у них военного образования или опыта военной службы и дополнительного профессионального образования по направлению деятельности без предъявления требований к стажу работы" (№ ПП-7/0017).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gridSpan w:val="2"/>
            <w:tcW w:w="2269" w:type="dxa"/>
            <w:textDirection w:val="lrTb"/>
            <w:noWrap w:val="false"/>
          </w:tcPr>
          <w:p>
            <w:pPr>
              <w:pStyle w:val="933"/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</w:rPr>
              <w:t xml:space="preserve">Докладывает</w:t>
            </w:r>
            <w:r>
              <w:rPr>
                <w:bCs/>
                <w:i/>
                <w:szCs w:val="28"/>
              </w:rPr>
            </w:r>
            <w:r>
              <w:rPr>
                <w:bCs/>
                <w:i/>
                <w:szCs w:val="28"/>
              </w:rPr>
            </w:r>
          </w:p>
        </w:tc>
        <w:tc>
          <w:tcPr>
            <w:gridSpan w:val="5"/>
            <w:tcW w:w="73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Западнова Наталья Леонидовна – заместитель Председателя Думы, руководитель депутатской 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br/>
              <w:t xml:space="preserve">фракции Всероссийской политической партии </w:t>
            </w:r>
            <w:r>
              <w:rPr>
                <w:rFonts w:ascii="Times New Roman" w:hAnsi="Times New Roman"/>
                <w:b/>
                <w:i/>
                <w:spacing w:val="-4"/>
                <w:sz w:val="28"/>
                <w:szCs w:val="28"/>
              </w:rPr>
              <w:t xml:space="preserve">"ЕДИНАЯ РОССИЯ"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 в Думе Ханты-Мансийского автономного 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br/>
              <w:t xml:space="preserve">округа – Югры.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</w:p>
        </w:tc>
      </w:tr>
      <w:tr>
        <w:tblPrEx/>
        <w:trPr/>
        <w:tc>
          <w:tcPr>
            <w:tcW w:w="542" w:type="dxa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widowControl w:val="off"/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</w:p>
        </w:tc>
        <w:tc>
          <w:tcPr>
            <w:gridSpan w:val="6"/>
            <w:tcW w:w="9030" w:type="dxa"/>
            <w:textDirection w:val="lrTb"/>
            <w:noWrap w:val="false"/>
          </w:tcPr>
          <w:p>
            <w:pPr>
              <w:pStyle w:val="939"/>
              <w:jc w:val="both"/>
              <w:spacing w:after="0" w:line="228" w:lineRule="auto"/>
              <w:rPr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 проекте постановления Думы Ханты-Мансийского автономного </w:t>
            </w:r>
            <w:r>
              <w:rPr>
                <w:color w:val="000000"/>
                <w:sz w:val="28"/>
                <w:szCs w:val="28"/>
              </w:rPr>
              <w:br/>
              <w:t xml:space="preserve">округа – Югры "О внесении изменений в отдельные постановления </w:t>
            </w:r>
            <w:r>
              <w:rPr>
                <w:color w:val="000000"/>
                <w:sz w:val="28"/>
                <w:szCs w:val="28"/>
              </w:rPr>
              <w:br/>
              <w:t xml:space="preserve">Думы Ханты-Мансийского автономного округа – Югры</w:t>
            </w:r>
            <w:r>
              <w:rPr>
                <w:color w:val="000000"/>
                <w:sz w:val="28"/>
                <w:szCs w:val="28"/>
              </w:rPr>
              <w:t xml:space="preserve">"</w:t>
            </w:r>
            <w:r/>
            <w:r>
              <w:rPr>
                <w:color w:val="000000"/>
                <w:sz w:val="28"/>
                <w:szCs w:val="28"/>
              </w:rPr>
              <w:t xml:space="preserve"> (№ ПП-7/0020).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gridSpan w:val="2"/>
            <w:tcW w:w="2269" w:type="dxa"/>
            <w:textDirection w:val="lrTb"/>
            <w:noWrap w:val="false"/>
          </w:tcPr>
          <w:p>
            <w:pPr>
              <w:pStyle w:val="933"/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</w:rPr>
              <w:t xml:space="preserve">Докладывает</w:t>
            </w:r>
            <w:r>
              <w:rPr>
                <w:bCs/>
                <w:i/>
                <w:szCs w:val="28"/>
              </w:rPr>
            </w:r>
            <w:r>
              <w:rPr>
                <w:bCs/>
                <w:i/>
                <w:szCs w:val="28"/>
              </w:rPr>
            </w:r>
          </w:p>
        </w:tc>
        <w:tc>
          <w:tcPr>
            <w:gridSpan w:val="5"/>
            <w:tcW w:w="73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Дубов Вячеслав Владимирович – председатель Комитета Думы Ханты-Мансийского автономного округа – Югры 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br/>
              <w:t xml:space="preserve">по законодательству, региональному устройству и местному самоуправлению.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</w:p>
        </w:tc>
      </w:tr>
      <w:tr>
        <w:tblPrEx/>
        <w:trPr/>
        <w:tc>
          <w:tcPr>
            <w:tcW w:w="542" w:type="dxa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widowControl w:val="off"/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</w:p>
        </w:tc>
        <w:tc>
          <w:tcPr>
            <w:gridSpan w:val="6"/>
            <w:tcW w:w="903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О проекте постановления Думы Ханты-Мансийского автономного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округа – Югры "О внесении изменений в постановление Думы Ханты-Мансийского автономного округа – Югры "Об утверждении перечня наказов избирателей депутатам Думы Ханты-Мансийского автономного округа – Югры на первый квартал 2025 года" (№ ПП-7/0018).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gridSpan w:val="2"/>
            <w:tcW w:w="2269" w:type="dxa"/>
            <w:textDirection w:val="lrTb"/>
            <w:noWrap w:val="false"/>
          </w:tcPr>
          <w:p>
            <w:pPr>
              <w:pStyle w:val="933"/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</w:rPr>
              <w:t xml:space="preserve">Докладывает</w:t>
            </w:r>
            <w:r>
              <w:rPr>
                <w:bCs/>
                <w:i/>
                <w:szCs w:val="28"/>
              </w:rPr>
            </w:r>
            <w:r>
              <w:rPr>
                <w:bCs/>
                <w:i/>
                <w:szCs w:val="28"/>
              </w:rPr>
            </w:r>
          </w:p>
        </w:tc>
        <w:tc>
          <w:tcPr>
            <w:gridSpan w:val="5"/>
            <w:tcW w:w="73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Хохряков Борис Сергеевич – Председатель Думы 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br/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Ханты-Мансийского автономного округа – Югры.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</w:p>
        </w:tc>
      </w:tr>
      <w:tr>
        <w:tblPrEx/>
        <w:trPr/>
        <w:tc>
          <w:tcPr>
            <w:tcW w:w="542" w:type="dxa"/>
            <w:textDirection w:val="lrTb"/>
            <w:noWrap w:val="false"/>
          </w:tcPr>
          <w:p>
            <w:pPr>
              <w:pStyle w:val="930"/>
              <w:numPr>
                <w:ilvl w:val="0"/>
                <w:numId w:val="1"/>
              </w:numPr>
              <w:ind w:left="0" w:firstLine="0"/>
              <w:widowControl w:val="off"/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</w:r>
          </w:p>
        </w:tc>
        <w:tc>
          <w:tcPr>
            <w:gridSpan w:val="6"/>
            <w:tcW w:w="9030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О проекте постановления Думы Ханты-Мансийского автономного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округа – Югры "Об утверждении перечня наказов избирателей депутатам Думы Ханты-Мансийского автономного округа – Югры на второй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квартал 2025 года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"</w:t>
            </w:r>
            <w:r/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(№ ПП-7/0019).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gridSpan w:val="2"/>
            <w:tcW w:w="2269" w:type="dxa"/>
            <w:textDirection w:val="lrTb"/>
            <w:noWrap w:val="false"/>
          </w:tcPr>
          <w:p>
            <w:pPr>
              <w:pStyle w:val="933"/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</w:rPr>
              <w:t xml:space="preserve">Докладывает</w:t>
            </w:r>
            <w:r>
              <w:rPr>
                <w:bCs/>
                <w:i/>
                <w:szCs w:val="28"/>
              </w:rPr>
            </w:r>
            <w:r>
              <w:rPr>
                <w:bCs/>
                <w:i/>
                <w:szCs w:val="28"/>
              </w:rPr>
            </w:r>
          </w:p>
        </w:tc>
        <w:tc>
          <w:tcPr>
            <w:gridSpan w:val="5"/>
            <w:tcW w:w="73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Хохряков Борис Сергеевич – Председатель Думы 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br/>
              <w:t xml:space="preserve">Ханты-Мансийского автономного округа – Югры.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7"/>
            <w:tcW w:w="957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Результаты голосования за принятие повестки дня в целом: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6"/>
            <w:tcW w:w="47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8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6"/>
            <w:tcW w:w="47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8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6"/>
            <w:tcW w:w="47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8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6"/>
            <w:tcW w:w="47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8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6"/>
            <w:tcW w:w="470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8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7"/>
            <w:tcW w:w="957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tbl>
            <w:tblPr>
              <w:tblW w:w="5116" w:type="pct"/>
              <w:tblLayout w:type="fixed"/>
              <w:tblLook w:val="04A0" w:firstRow="1" w:lastRow="0" w:firstColumn="1" w:lastColumn="0" w:noHBand="0" w:noVBand="1"/>
            </w:tblPr>
            <w:tblGrid>
              <w:gridCol w:w="2998"/>
              <w:gridCol w:w="360"/>
              <w:gridCol w:w="674"/>
              <w:gridCol w:w="5541"/>
            </w:tblGrid>
            <w:tr>
              <w:tblPrEx/>
              <w:trPr/>
              <w:tc>
                <w:tcPr>
                  <w:tcW w:w="2998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tabs>
                      <w:tab w:val="left" w:pos="1090" w:leader="none"/>
                    </w:tabs>
                    <w:rPr>
                      <w:rFonts w:ascii="Times New Roman" w:hAnsi="Times New Roman" w:eastAsia="Calibri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Calibri" w:cs="Times New Roman"/>
                      <w:b/>
                      <w:sz w:val="28"/>
                      <w:szCs w:val="28"/>
                    </w:rPr>
                    <w:t xml:space="preserve">СЛУШАЛИ 2. </w:t>
                  </w:r>
                  <w:r>
                    <w:rPr>
                      <w:rFonts w:ascii="Times New Roman" w:hAnsi="Times New Roman" w:eastAsia="Calibri" w:cs="Times New Roman"/>
                      <w:b/>
                      <w:sz w:val="28"/>
                      <w:szCs w:val="28"/>
                    </w:rPr>
                  </w:r>
                  <w:r>
                    <w:rPr>
                      <w:rFonts w:ascii="Times New Roman" w:hAnsi="Times New Roman" w:eastAsia="Calibri" w:cs="Times New Roman"/>
                      <w:b/>
                      <w:sz w:val="28"/>
                      <w:szCs w:val="28"/>
                    </w:rPr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eastAsia="Calibri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Calibri" w:cs="Times New Roman"/>
                      <w:b/>
                      <w:sz w:val="28"/>
                      <w:szCs w:val="28"/>
                    </w:rPr>
                    <w:t xml:space="preserve">1381</w:t>
                  </w:r>
                  <w:r>
                    <w:rPr>
                      <w:rFonts w:ascii="Times New Roman" w:hAnsi="Times New Roman" w:eastAsia="Calibri" w:cs="Times New Roman"/>
                      <w:b/>
                      <w:sz w:val="28"/>
                      <w:szCs w:val="28"/>
                    </w:rPr>
                  </w:r>
                  <w:r>
                    <w:rPr>
                      <w:rFonts w:ascii="Times New Roman" w:hAnsi="Times New Roman" w:eastAsia="Calibri" w:cs="Times New Roman"/>
                      <w:b/>
                      <w:sz w:val="28"/>
                      <w:szCs w:val="28"/>
                    </w:rPr>
                  </w:r>
                </w:p>
              </w:tc>
              <w:tc>
                <w:tcPr>
                  <w:tcW w:w="360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Calibri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Calibri" w:cs="Times New Roman"/>
                      <w:sz w:val="28"/>
                      <w:szCs w:val="28"/>
                    </w:rPr>
                    <w:t xml:space="preserve">–</w:t>
                  </w:r>
                  <w:r>
                    <w:rPr>
                      <w:rFonts w:ascii="Times New Roman" w:hAnsi="Times New Roman" w:eastAsia="Calibri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eastAsia="Calibri" w:cs="Times New Roman"/>
                      <w:sz w:val="28"/>
                      <w:szCs w:val="28"/>
                    </w:rPr>
                  </w:r>
                </w:p>
              </w:tc>
              <w:tc>
                <w:tcPr>
                  <w:gridSpan w:val="2"/>
                  <w:tcW w:w="6214" w:type="dxa"/>
                  <w:textDirection w:val="lrTb"/>
                  <w:noWrap w:val="false"/>
                </w:tcPr>
                <w:p>
                  <w:pPr>
                    <w:ind w:firstLine="4"/>
                    <w:jc w:val="both"/>
                    <w:spacing w:after="0" w:line="240" w:lineRule="auto"/>
                    <w:rPr>
                      <w:rFonts w:ascii="Times New Roman" w:hAnsi="Times New Roman" w:cs="Times New Roman"/>
                      <w:bCs/>
                      <w:spacing w:val="-4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pacing w:val="-4"/>
                      <w:sz w:val="28"/>
                      <w:szCs w:val="28"/>
                    </w:rPr>
                    <w:t xml:space="preserve">О проекте постановления Думы Ханты-Мансийского автономного округа – Югры </w:t>
                  </w:r>
                  <w:r>
                    <w:rPr>
                      <w:rFonts w:ascii="Times New Roman" w:hAnsi="Times New Roman" w:cs="Times New Roman"/>
                      <w:bCs/>
                      <w:spacing w:val="-4"/>
                      <w:sz w:val="28"/>
                      <w:szCs w:val="28"/>
                    </w:rPr>
                    <w:br/>
                    <w:t xml:space="preserve">"О награждении почетным нагрудным знаком Ханты-Мансийского автономного округа – Югры "За вклад в развитие законодательства" </w:t>
                  </w:r>
                  <w:r>
                    <w:rPr>
                      <w:rFonts w:ascii="Times New Roman" w:hAnsi="Times New Roman" w:cs="Times New Roman"/>
                      <w:bCs/>
                      <w:spacing w:val="-4"/>
                      <w:sz w:val="28"/>
                      <w:szCs w:val="28"/>
                    </w:rPr>
                    <w:br/>
                    <w:t xml:space="preserve">(№ ПП-7/0027).</w:t>
                  </w:r>
                  <w:r>
                    <w:rPr>
                      <w:rFonts w:ascii="Times New Roman" w:hAnsi="Times New Roman" w:cs="Times New Roman"/>
                      <w:bCs/>
                      <w:spacing w:val="-4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bCs/>
                      <w:spacing w:val="-4"/>
                      <w:sz w:val="28"/>
                      <w:szCs w:val="28"/>
                    </w:rPr>
                  </w:r>
                </w:p>
              </w:tc>
            </w:tr>
            <w:tr>
              <w:tblPrEx/>
              <w:trPr/>
              <w:tc>
                <w:tcPr>
                  <w:gridSpan w:val="3"/>
                  <w:tcW w:w="4032" w:type="dxa"/>
                  <w:textDirection w:val="lrTb"/>
                  <w:noWrap w:val="false"/>
                </w:tcPr>
                <w:p>
                  <w:pPr>
                    <w:jc w:val="right"/>
                    <w:spacing w:after="0" w:line="240" w:lineRule="auto"/>
                    <w:rPr>
                      <w:rFonts w:ascii="Times New Roman" w:hAnsi="Times New Roman" w:eastAsia="Calibri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Calibri" w:cs="Times New Roman"/>
                      <w:b/>
                      <w:sz w:val="28"/>
                      <w:szCs w:val="28"/>
                    </w:rPr>
                    <w:t xml:space="preserve">Докладывал</w:t>
                  </w:r>
                  <w:r>
                    <w:rPr>
                      <w:rFonts w:ascii="Times New Roman" w:hAnsi="Times New Roman" w:eastAsia="Calibri" w:cs="Times New Roman"/>
                      <w:b/>
                      <w:sz w:val="28"/>
                      <w:szCs w:val="28"/>
                    </w:rPr>
                  </w:r>
                  <w:r>
                    <w:rPr>
                      <w:rFonts w:ascii="Times New Roman" w:hAnsi="Times New Roman" w:eastAsia="Calibri" w:cs="Times New Roman"/>
                      <w:b/>
                      <w:sz w:val="28"/>
                      <w:szCs w:val="28"/>
                    </w:rPr>
                  </w:r>
                </w:p>
              </w:tc>
              <w:tc>
                <w:tcPr>
                  <w:tcW w:w="5540" w:type="dxa"/>
                  <w:textDirection w:val="lrTb"/>
                  <w:noWrap w:val="false"/>
                </w:tcPr>
                <w:p>
                  <w:pPr>
                    <w:pStyle w:val="931"/>
                    <w:jc w:val="both"/>
                    <w:spacing w:before="0" w:beforeAutospacing="0" w:after="0" w:afterAutospacing="0"/>
                    <w:widowControl w:val="off"/>
                    <w:rPr>
                      <w:spacing w:val="-4"/>
                      <w:sz w:val="28"/>
                      <w:szCs w:val="28"/>
                    </w:rPr>
                  </w:pPr>
                  <w:r>
                    <w:rPr>
                      <w:i/>
                      <w:iCs/>
                      <w:color w:val="000000"/>
                      <w:sz w:val="28"/>
                      <w:szCs w:val="28"/>
                    </w:rPr>
                    <w:t xml:space="preserve">Михалко Леонид Владимирович – председатель Постоянной комиссии Думы Ханты-Мансийского автономного округа – Югры по регламенту, вопросам депутатской деятельности и этике.</w:t>
                  </w:r>
                  <w:r>
                    <w:rPr>
                      <w:spacing w:val="-4"/>
                      <w:sz w:val="28"/>
                      <w:szCs w:val="28"/>
                    </w:rPr>
                  </w:r>
                  <w:r>
                    <w:rPr>
                      <w:spacing w:val="-4"/>
                      <w:sz w:val="28"/>
                      <w:szCs w:val="28"/>
                    </w:rPr>
                  </w:r>
                </w:p>
              </w:tc>
            </w:tr>
          </w:tbl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Выступил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Селюков М.В.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Дума Ханты-Мансийского автономного округа – Югры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РЕШИЛА: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firstLine="70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1. Наградить почетным нагрудным знаком Ханты-Мансийского автономного округа – Югры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"За вклад в развитие законодательства" Чеботарева Геннадия Николаевича, научного руководителя Института государства и права федерального государственного автономного образовательного учреждения высшего образования "Тюменский государственный университет".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firstLine="70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2. Принять по данному вопросу постановление.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ind w:firstLine="708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3. Настоящее Постановление вступает в силу со дня его принятия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и подлежит официальному опубликованию.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tbl>
            <w:tblPr>
              <w:tblW w:w="9570" w:type="dxa"/>
              <w:tblLayout w:type="fixed"/>
              <w:tblLook w:val="04A0" w:firstRow="1" w:lastRow="0" w:firstColumn="1" w:lastColumn="0" w:noHBand="0" w:noVBand="1"/>
            </w:tblPr>
            <w:tblGrid>
              <w:gridCol w:w="5071"/>
              <w:gridCol w:w="4499"/>
            </w:tblGrid>
            <w:tr>
              <w:tblPrEx/>
              <w:trPr/>
              <w:tc>
                <w:tcPr>
                  <w:gridSpan w:val="2"/>
                  <w:tcW w:w="9570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tabs>
                      <w:tab w:val="center" w:pos="4677" w:leader="none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sz w:val="28"/>
                      <w:szCs w:val="28"/>
                    </w:rPr>
                    <w:t xml:space="preserve">Результаты голосования: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</w:tr>
            <w:tr>
              <w:tblPrEx/>
              <w:trPr/>
              <w:tc>
                <w:tcPr>
                  <w:tcW w:w="5071" w:type="dxa"/>
                  <w:textDirection w:val="lrTb"/>
                  <w:noWrap w:val="false"/>
                </w:tcPr>
                <w:p>
                  <w:pPr>
                    <w:jc w:val="both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Установленное число депутатов……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tcW w:w="4499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38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</w:tr>
            <w:tr>
              <w:tblPrEx/>
              <w:trPr/>
              <w:tc>
                <w:tcPr>
                  <w:tcW w:w="5071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За……..………………………………..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tcW w:w="4499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36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</w:tr>
            <w:tr>
              <w:tblPrEx/>
              <w:trPr/>
              <w:tc>
                <w:tcPr>
                  <w:tcW w:w="5071" w:type="dxa"/>
                  <w:textDirection w:val="lrTb"/>
                  <w:noWrap w:val="false"/>
                </w:tcPr>
                <w:p>
                  <w:pPr>
                    <w:jc w:val="both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Против.…….………………………….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tcW w:w="4499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–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</w:tr>
            <w:tr>
              <w:tblPrEx/>
              <w:trPr/>
              <w:tc>
                <w:tcPr>
                  <w:tcW w:w="5071" w:type="dxa"/>
                  <w:textDirection w:val="lrTb"/>
                  <w:noWrap w:val="false"/>
                </w:tcPr>
                <w:p>
                  <w:pPr>
                    <w:jc w:val="both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Воздержалось…………………………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tcW w:w="4499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–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</w:tr>
            <w:tr>
              <w:tblPrEx/>
              <w:trPr/>
              <w:tc>
                <w:tcPr>
                  <w:tcW w:w="5071" w:type="dxa"/>
                  <w:textDirection w:val="lrTb"/>
                  <w:noWrap w:val="false"/>
                </w:tcPr>
                <w:p>
                  <w:pPr>
                    <w:jc w:val="both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Не голосовало………………………...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tcW w:w="4499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</w:tr>
            <w:tr>
              <w:tblPrEx/>
              <w:trPr/>
              <w:tc>
                <w:tcPr>
                  <w:gridSpan w:val="2"/>
                  <w:tcW w:w="9570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sz w:val="28"/>
                      <w:szCs w:val="28"/>
                    </w:rPr>
                    <w:t xml:space="preserve">Решение принято.</w:t>
                  </w: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</w:tr>
          </w:tbl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(Постановление прилагается.)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W w:w="299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90" w:leader="none"/>
              </w:tabs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СЛУШАЛИ 3. 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1382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gridSpan w:val="3"/>
            <w:tcW w:w="62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br/>
              <w:t xml:space="preserve">"О награждении Почетной грамотой Думы </w:t>
            </w: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br/>
              <w:t xml:space="preserve">Ханты-Мансийского автономного округа – Югры"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(№ ПП-7/0012)</w:t>
            </w: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5"/>
            <w:tcW w:w="4032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Докладывал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gridSpan w:val="2"/>
            <w:tcW w:w="5540" w:type="dxa"/>
            <w:textDirection w:val="lrTb"/>
            <w:noWrap w:val="false"/>
          </w:tcPr>
          <w:p>
            <w:pPr>
              <w:pStyle w:val="931"/>
              <w:jc w:val="both"/>
              <w:spacing w:before="0" w:beforeAutospacing="0" w:after="0" w:afterAutospacing="0"/>
              <w:widowControl w:val="off"/>
              <w:rPr>
                <w:spacing w:val="-4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Михалко Леонид Владимирович – председатель Постоянной комиссии Думы Ханты-Мансийского автономного округа – Югры по регламенту, вопросам депутатской деятельности и этике.</w:t>
            </w:r>
            <w:r>
              <w:rPr>
                <w:spacing w:val="-4"/>
                <w:sz w:val="28"/>
                <w:szCs w:val="28"/>
              </w:rPr>
            </w:r>
            <w:r>
              <w:rPr>
                <w:spacing w:val="-4"/>
                <w:sz w:val="28"/>
                <w:szCs w:val="28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Дума 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РЕШИЛА: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57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Наградить Почетной грамотой Думы Ханты-Мансийского автономного округа – Югры: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9"/>
        <w:jc w:val="both"/>
        <w:tabs>
          <w:tab w:val="left" w:pos="709" w:leader="none"/>
        </w:tabs>
        <w:rPr>
          <w:rFonts w:ascii="Times New Roman" w:hAnsi="Times New Roman" w:eastAsia="Times New Roman" w:cs="Times New Roman"/>
          <w:iCs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1) за значительный вклад в развитие добровольческой (волонтерской) деятельности,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подготовку и проведение общественно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значимых мероприятий</w:t>
      </w:r>
      <w:r>
        <w:rPr>
          <w:rFonts w:ascii="Times New Roman" w:hAnsi="Times New Roman" w:eastAsia="Times New Roman" w:cs="Times New Roman"/>
          <w:iCs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iCs/>
          <w:spacing w:val="-4"/>
          <w:sz w:val="28"/>
          <w:szCs w:val="28"/>
        </w:rPr>
        <w:br/>
        <w:t xml:space="preserve">в Ханты-Мансийском автономном округе – Югре</w:t>
      </w:r>
      <w:r>
        <w:rPr>
          <w:rFonts w:ascii="Times New Roman" w:hAnsi="Times New Roman" w:eastAsia="Times New Roman" w:cs="Times New Roman"/>
          <w:iCs/>
          <w:spacing w:val="-4"/>
          <w:sz w:val="28"/>
          <w:szCs w:val="28"/>
        </w:rPr>
      </w:r>
      <w:r>
        <w:rPr>
          <w:rFonts w:ascii="Times New Roman" w:hAnsi="Times New Roman" w:eastAsia="Times New Roman" w:cs="Times New Roman"/>
          <w:iCs/>
          <w:spacing w:val="-4"/>
          <w:sz w:val="28"/>
          <w:szCs w:val="28"/>
        </w:rPr>
      </w:r>
    </w:p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pStyle w:val="779"/>
              <w:ind w:left="-108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Волкову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ind w:left="-108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Ольгу Анатольевну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pStyle w:val="7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учителя истории муниципального бюджетного общеобразовательного учреждения средняя общеобразовательная школа № 19, руководителя медицинского направления региональной общественной организации Ханты-Мансийского автономного округа – Югры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  <w:t xml:space="preserve">по обеспечению помощи и поддержки населения, продвижению волонтерства                     и защите окружающей среды                            "СВОи из ЮГРЫ", Сургутский район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pStyle w:val="779"/>
              <w:ind w:left="-108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Кириллову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ind w:left="-108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Татьяну Владимировну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pStyle w:val="7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главного специалиста публичного акционерного общества "Банк Уралсиб", председателя региональной общественной организации Ханты-Мансийского 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                   автономного округа – Югры                                   по обеспечению помощи и поддержки населения, продвижению волонтерства                     и защите окружающей среды                          "СВОи из ЮГРЫ", Сургутский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pStyle w:val="779"/>
              <w:ind w:left="-108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Попрушко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ind w:left="-108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Любовь Георгиевну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pStyle w:val="7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самозанятого гражданина,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Октябрьский район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pStyle w:val="779"/>
              <w:ind w:left="-108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Сарафинович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ind w:left="-108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Елену Анатольевну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pStyle w:val="7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оператора котельной базы по хранению                      и реализа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ции материально-технических ресурсов Югорского управления материально-технического снабжения                    и комплектации общества с ограниченной ответственностью "Газпром трансгаз Югорск" публичного акционерного общества "Газпром", Октябрьский район;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931"/>
        <w:jc w:val="both"/>
        <w:spacing w:before="0" w:beforeAutospacing="0" w:after="0" w:afterAutospacing="0"/>
        <w:tabs>
          <w:tab w:val="left" w:pos="709" w:leader="none"/>
          <w:tab w:val="left" w:pos="4677" w:leader="none"/>
          <w:tab w:val="left" w:pos="9356" w:leader="none"/>
        </w:tabs>
      </w:pPr>
      <w:r>
        <w:rPr>
          <w:color w:val="000000" w:themeColor="text1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2) за многолетний эффективный труд, активную общественную </w:t>
      </w:r>
      <w:r>
        <w:rPr>
          <w:color w:val="000000"/>
          <w:sz w:val="28"/>
          <w:szCs w:val="28"/>
        </w:rPr>
        <w:br/>
        <w:t xml:space="preserve">и благотворительную деятельность и значительный вклад в социально-экономическое и культурное развитие Ханты-Мансийского автономного округа – Югры</w:t>
      </w:r>
      <w:r/>
    </w:p>
    <w:p>
      <w:pPr>
        <w:jc w:val="both"/>
        <w:spacing w:after="0" w:line="240" w:lineRule="auto"/>
        <w:tabs>
          <w:tab w:val="left" w:pos="709" w:leader="none"/>
          <w:tab w:val="left" w:pos="4677" w:leader="none"/>
          <w:tab w:val="left" w:pos="93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tbl>
      <w:tblPr>
        <w:tblW w:w="0" w:type="auto"/>
        <w:tblCellSpacing w:w="0" w:type="dxa"/>
        <w:tblInd w:w="108" w:type="dxa"/>
        <w:tblLook w:val="04A0" w:firstRow="1" w:lastRow="0" w:firstColumn="1" w:lastColumn="0" w:noHBand="0" w:noVBand="1"/>
      </w:tblPr>
      <w:tblGrid>
        <w:gridCol w:w="3558"/>
        <w:gridCol w:w="370"/>
        <w:gridCol w:w="5319"/>
      </w:tblGrid>
      <w:tr>
        <w:tblPrEx/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01" w:type="dxa"/>
            <w:textDirection w:val="lrTb"/>
            <w:noWrap w:val="false"/>
          </w:tcPr>
          <w:p>
            <w:pPr>
              <w:ind w:left="-108"/>
              <w:spacing w:after="0" w:line="240" w:lineRule="auto"/>
              <w:tabs>
                <w:tab w:val="left" w:pos="709" w:leader="none"/>
                <w:tab w:val="left" w:pos="4677" w:leader="none"/>
                <w:tab w:val="left" w:pos="93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Петермана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left="-108"/>
              <w:spacing w:after="0" w:line="240" w:lineRule="auto"/>
              <w:tabs>
                <w:tab w:val="left" w:pos="709" w:leader="none"/>
                <w:tab w:val="left" w:pos="4677" w:leader="none"/>
                <w:tab w:val="left" w:pos="93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Александра Анатольевича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4677" w:leader="none"/>
                <w:tab w:val="left" w:pos="93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709" w:leader="none"/>
                <w:tab w:val="left" w:pos="4677" w:leader="none"/>
                <w:tab w:val="left" w:pos="93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президента общества с ограниченной ответственностью "Корпорация "Славтэк", город Нижневартовск;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3) за активную общественную деятельность и значительный вклад </w:t>
      </w:r>
      <w:r>
        <w:rPr>
          <w:rFonts w:ascii="Times New Roman" w:hAnsi="Times New Roman" w:eastAsia="Times New Roman" w:cs="Times New Roman"/>
          <w:sz w:val="28"/>
          <w:szCs w:val="28"/>
        </w:rPr>
        <w:br/>
        <w:t xml:space="preserve">в развитие ветеранского движения в Ханты-Мансийском автономном округе – Югре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pStyle w:val="779"/>
              <w:ind w:left="-108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Костина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ind w:left="-108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Василия Ивановича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pStyle w:val="7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директора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казенного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учреждения Ханты-Мансийского автономного округа – Югры "Центр медицины катастроф", члена президиума Ханты-Мансийской окружной общественной организации ветеранов (пенсионеров) войны, труда, Вооруженных Сил и правоохранительных органов, город Ханты-Мансийск;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за многолетний эффективный труд и значительный вклад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 социально-экономическое и культурное развитие Ханты-Мансийского автономного округа – Югры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pStyle w:val="779"/>
              <w:ind w:left="-108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Николаенко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ind w:left="-108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Ирину Алексеевну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pStyle w:val="7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директора муниципального казенного учреждения "Лесопарковое хозяйство", город Сургут;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5) за многолетний эффективный труд и заслуги в обеспечении деятельности Думы 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Коневу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Ольгу Дмитриевну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pStyle w:val="7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помощника депутата Думы Ханты-Мансийского автономного округа – Югры;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6) за многолетний эффективный труд и значительный вклад </w:t>
      </w:r>
      <w:r>
        <w:rPr>
          <w:rFonts w:ascii="Times New Roman" w:hAnsi="Times New Roman" w:eastAsia="Times New Roman" w:cs="Times New Roman"/>
          <w:sz w:val="28"/>
          <w:szCs w:val="28"/>
        </w:rPr>
        <w:br/>
        <w:t xml:space="preserve">в развитие местного самоуправления в Ханты-Мансийском автономном округе – Югре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Ахметова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Эрнеста Хатемовича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начальника информационно-технологического отдела муниципального казенного учреждения "Управление обеспечения деятельности органов местного самоуправления",                                 город Когалым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Воронова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Алексея Олеговича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pStyle w:val="779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начальника управления архитектуры                        и градостроительства комитета архитектуры, градостроительства                            и землепользования администрации города Нягани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Карпикову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Марину Валерьевну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специалиста-эксперта информационно-аналитического отдела управления                        по организации деятельности Думы          города аппарата Думы города Нягани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Мирошникову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Алену Александровну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pStyle w:val="779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779"/>
              <w:ind w:left="34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начальника отдела по улучшению жилищных условий граждан управления жилищной политики администрации города Нягани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Николаеву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Елену Владимировну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заместителя начальника управления                        по учету и отчетности комитета образования и науки администрации города Нягани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Рудакова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Родиона Ивановича</w:t>
            </w:r>
            <w:r>
              <w:rPr>
                <w:rFonts w:ascii="Times New Roman" w:hAnsi="Times New Roman" w:cs="Times New Roman"/>
                <w:u w:val="single"/>
              </w:rPr>
            </w:r>
            <w:r>
              <w:rPr>
                <w:rFonts w:ascii="Times New Roman" w:hAnsi="Times New Roman" w:cs="Times New Roman"/>
                <w:u w:val="single"/>
              </w:rPr>
            </w:r>
          </w:p>
        </w:tc>
        <w:tc>
          <w:tcPr>
            <w:tcW w:w="3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87" w:type="dxa"/>
            <w:vAlign w:val="center"/>
            <w:textDirection w:val="lrTb"/>
            <w:noWrap w:val="false"/>
          </w:tcPr>
          <w:p>
            <w:pPr>
              <w:ind w:left="34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главного специалиста оперативного отдела департамента жилищно-коммунального хозяйства администрации города Нижневартовска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34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Селезневу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Елену Анатольевну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аудитора Контрольно-счетной палаты города Нягани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Стулову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Татьяну Валентиновну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ind w:left="34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специалиста-эксперта отдела закупок, экономики и финансов комитета                           по строительству, архитектуре                                и жизнеобеспечению администрации Октябрьского района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34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34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34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34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Толстых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Елену Михайловну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spacing w:after="0" w:line="240" w:lineRule="auto"/>
              <w:rPr>
                <w:rFonts w:cs="Times New Roman" w:asciiTheme="majorHAnsi" w:hAnsiTheme="majorHAnsi"/>
                <w:b/>
                <w:i/>
                <w:spacing w:val="-6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начальника отдела архитектуры                              и градостроительства управления градостроительства, имущественных                          и земельных отношений администрации городского поселения Лянтор</w:t>
            </w:r>
            <w:r>
              <w:rPr>
                <w:rFonts w:cs="Times New Roman" w:asciiTheme="majorHAnsi" w:hAnsiTheme="majorHAnsi"/>
                <w:b/>
                <w:i/>
                <w:spacing w:val="-6"/>
                <w:sz w:val="26"/>
                <w:szCs w:val="26"/>
              </w:rPr>
            </w:r>
            <w:r>
              <w:rPr>
                <w:rFonts w:cs="Times New Roman" w:asciiTheme="majorHAnsi" w:hAnsiTheme="majorHAnsi"/>
                <w:b/>
                <w:i/>
                <w:spacing w:val="-6"/>
                <w:sz w:val="26"/>
                <w:szCs w:val="26"/>
              </w:rPr>
            </w:r>
          </w:p>
          <w:p>
            <w:pPr>
              <w:ind w:left="34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453"/>
        </w:trPr>
        <w:tc>
          <w:tcPr>
            <w:tcW w:w="3599" w:type="dxa"/>
            <w:vMerge w:val="restart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Тотолину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Нину Анатольевну</w:t>
            </w:r>
            <w:r>
              <w:rPr>
                <w:rFonts w:ascii="Times New Roman" w:hAnsi="Times New Roman" w:cs="Times New Roman"/>
                <w:u w:val="single"/>
              </w:rPr>
            </w:r>
            <w:r>
              <w:rPr>
                <w:rFonts w:ascii="Times New Roman" w:hAnsi="Times New Roman" w:cs="Times New Roman"/>
                <w:u w:val="single"/>
              </w:rPr>
            </w:r>
          </w:p>
        </w:tc>
        <w:tc>
          <w:tcPr>
            <w:tcW w:w="37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87" w:type="dxa"/>
            <w:vMerge w:val="restart"/>
            <w:textDirection w:val="lrTb"/>
            <w:noWrap w:val="false"/>
          </w:tcPr>
          <w:p>
            <w:pPr>
              <w:ind w:left="34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специалиста-эксперта отд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ела                             по дорожному хозяйству                                          и благоустройству управления                             по дорожному хозяйству департамента жилищно-коммунального хозяйства администрации города Нижневартовска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34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Шерстобитову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Людмилу Анатольевну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ind w:left="34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специалиста-эксперта отдела социальной работы управления по социальным вопросам администрации города Нягани;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7) за 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многолетний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эффективный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 труд и значительный вклад в развитие образования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Ханты-Мансийском автономном округе – Югре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01"/>
        <w:gridCol w:w="370"/>
        <w:gridCol w:w="5389"/>
      </w:tblGrid>
      <w:tr>
        <w:tblPrEx/>
        <w:trPr/>
        <w:tc>
          <w:tcPr>
            <w:tcW w:w="3601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Агешину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Татьяну Валерьевну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89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учителя биологии муниципального бюджетного общеобразовательного учреждения "Саранпаульская средняя общеобразовательная школа"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601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Арасланову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Веру Алексеевну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5389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доцента кафедры социально-гуманитарного образования бюджетного учреждения высшего образования Ханты-Мансийского автономного округа – Югры "Сургутский государственный педагогический университет"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601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Ахматгалееву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Эльзу Фатхулисламовну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89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воспитателя казенного общеобразовательного учреждения Ханты-Мансийского автономного округа – Югры "Сургутская школа – детский сад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для обучающихся с ограниченными возможностями здоровья"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601" w:type="dxa"/>
            <w:textDirection w:val="lrTb"/>
            <w:noWrap w:val="false"/>
          </w:tcPr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Баеву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Ирину Викторовну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5389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учителя физической культуры муниципального бюджетного общеобразовательного учреждения гимназии № 2, город Сургут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3601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Власову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Ирину Владимировну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89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методиста муниципального бюджетного общеобразовательного учреждения "Средняя общеобразовательная                      школа № 4", город Радужный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601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Герасину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Галину Ивановну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89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преподавателя по классу скрипки муниципального автономного учреждения дополнительного образования                                города Нижневартовска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"Детская школа искусств № 1"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3601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Долейко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Нину Селиверстовну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89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заместителя директора муниципального автономного общеобразовательного учреждения "Сосьвинская средняя общеобразовательная школа"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3601" w:type="dxa"/>
            <w:textDirection w:val="lrTb"/>
            <w:noWrap w:val="false"/>
          </w:tcPr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Зайцеву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Ирину Александровну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8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педагога-психолога муниципального автономного дошкольного образовательного учреждения                          города Нижневартовска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детского сада № 29 "Ёлочка"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601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Касаткину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Елену Викторовну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89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заместителя заведующего муниципальным автономным дошкольным образовательным учреждением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"Детский сад общеразвивающего вида "Ромашка", Октябрьский район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3601" w:type="dxa"/>
            <w:textDirection w:val="lrTb"/>
            <w:noWrap w:val="false"/>
          </w:tcPr>
          <w:p>
            <w:pPr>
              <w:pStyle w:val="939"/>
              <w:ind w:left="-108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Коноплину </w:t>
            </w:r>
            <w:r/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Надежду Васильевну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5389" w:type="dxa"/>
            <w:textDirection w:val="lrTb"/>
            <w:noWrap w:val="false"/>
          </w:tcPr>
          <w:p>
            <w:pPr>
              <w:pStyle w:val="939"/>
              <w:spacing w:before="0" w:beforeAutospacing="0" w:after="0" w:afterAutospacing="0" w:line="232" w:lineRule="auto"/>
              <w:tabs>
                <w:tab w:val="left" w:pos="709" w:leader="none"/>
                <w:tab w:val="left" w:pos="4677" w:leader="none"/>
                <w:tab w:val="left" w:pos="9356" w:leader="none"/>
              </w:tabs>
            </w:pPr>
            <w:r>
              <w:rPr>
                <w:color w:val="000000"/>
                <w:sz w:val="28"/>
                <w:szCs w:val="28"/>
              </w:rPr>
              <w:t xml:space="preserve">президента бюджетного учреждения высшего образования Ханты-Мансийского автономного округа – Югры </w:t>
            </w:r>
            <w:r>
              <w:rPr>
                <w:color w:val="000000"/>
                <w:sz w:val="28"/>
                <w:szCs w:val="28"/>
              </w:rPr>
              <w:br/>
              <w:t xml:space="preserve">"Сургутский государственный педагогический университет"</w:t>
            </w:r>
            <w:r/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3601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Корнишина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Игоря Владимировича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89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преподавателя муниципального бюджетного учреждения дополнительного образования "Детская музыкальная школа имени В.В. Андреева",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город Нефтеюганск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3601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Никитину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Анну Владимировну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89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учителя английского языка муниципального бюджетного общеобразовательного учреждения "Нижнесортымская средняя общеобразовательная школа"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3601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Попову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Светлану Сергеевну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89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заместителя директора по учебно-воспитательной работе муниципального казенного общеобразовательного учреждения Шугурская средняя общеобразовательная школа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601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Свяжину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Елизавету Максимовну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89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учителя трудового обучения муниципального казенного общеобразовательного учреждения Шугурская средняя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общеобразовательная школа;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</w:tbl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8) за 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многолетний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эффективный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 труд и значительный вклад в развитие здравоохранения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Ханты-Мансийском автономном округе – Югре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>
        <w:tblPrEx/>
        <w:trPr>
          <w:trHeight w:val="453"/>
        </w:trPr>
        <w:tc>
          <w:tcPr>
            <w:tcW w:w="3599" w:type="dxa"/>
            <w:vMerge w:val="restart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Бояркину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Ольгу Альбертовну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87" w:type="dxa"/>
            <w:vMerge w:val="restart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медицинскую сестру палатную (постовую) бюджетного учреждения Ханты-Мансийского автономного округа – Югры "Федоровская городская больница"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Грачеву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Людмилу Евгеньевну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заведующего детской поликлиникой – врача-педиатра бюджетного учреждения Ханты-Мансийского автономного округа – Югры "Лянторская городская больница"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Давлятшину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Гульнару Наркисовну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медицинскую сестру палатную хирургического отделения бюджетного учреждения Ханты-Мансийского автономного округа – Югры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"Югорская городская больница"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Егубцева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Станислава Сергеевича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заместителя главного врача                                       по хозяйственным вопросам администра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тивно-управленческого персонала бюджетного учреждения Ханты-Мансийского автономного округа – Югры "Окружной кардиологический диспансер "Центр диагностики                                  и сердечно-сосудистой хирургии",                         город Сургут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Емелину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Ольгу Валерьевну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старшую медицинскую сестру центра амбулаторного диализа (при амбулаторно-поликлиническом учреждении) автономного учреждения Ханты-Мансийского автономного округа – Югры "Советская районная больница"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Иванову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Людмилу Владимировну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медицинскую сестру палатную (постовую) отделения дневного стационара                         (при амбулаторно-поликлиническом учреждении) автономного учреждения Ханты-Мансийского автономного округа – Югры "Советская районная больница"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Немчинову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Ирину Викторовну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начальника юридического отдела бюджетного учреждения Ханты-Мансийского автономного округа – Югры "Окружной кардиологический диспансер "Центр диагностики и сердечно-сосудистой хирургии", город Сургут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Петрову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Татьяну Геннадьевну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заведующего отделением – врача ультразвуковой диагностики отделения ультразвуковой диагностики бюджетного учреждения Ханты-Мансийского автономного округа – Югры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"Сургутский окружной клинический центр охраны материнства и детства"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Пономареву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Лилию Фаатовну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фельдшера по приему вызовов скорой медицинской помощи и передаче                           их выездным бригадам скорой медицинской помощи бюджетного учреждения Ханты-Мансийского автономного округа – Югры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"Лянторская городская больница"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Соколову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Светлану Петровну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главную медицинскую сестру казенного учреждения Ханты-Мансийского автономного округа – Югры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"Станция переливания крови",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город Сургут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Сулейманова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Рафаэля Ринатовича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заместителя главного врача                                      по поликлинической работе администра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тивно-управленческого персонала бюджетного учреждения Ханты-Мансийского автономного округа – Югры "Окружной кардиологический диспансер "Центр диагностики                                  и сердечно-сосудистой хирургии",                         город Сургут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Харьковскую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Марию Николаевну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врача – акушера-гинеколога консультативно-диагностического отделения бюджетного учреждения Ханты-Мансийского автономного округа – Югры "Сургутский окружной клинический центр охраны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материнства и детства"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Широкалову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Ольгу Ивановну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врача-педиатра профилактического отделения детской поликлиники бюджетного учреждения Ханты-Мансийского автономного округа – Югры "Лянторская городская больница";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</w:tbl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) за 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</w:rPr>
        <w:t xml:space="preserve">многолетний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эффективный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</w:rPr>
        <w:t xml:space="preserve"> труд и значительный вклад в развитие культуры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в Ханты-Мансийском автономном округе – Югре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Маенкова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Сергея Сергеевича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режиссера-постановщика муниципального учреждения культуры "Районный Дворец культуры и искусств "Конда"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Уткину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Лану Владимировну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директора муниципального учреждения культуры "Лянторская централизованная библиотечная система"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Яшкова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Юрия Петровича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главного инженера по обслуживанию тепловодоканализационных систем    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               и вентиляционных установок, руководителя клубного формирования – любительского объединения, студии, коллектива самодеятельного искусства, клуба по интересам муниципального учреждения культуры "Районный Дворец культуры и искусств "Конда";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779"/>
        <w:jc w:val="both"/>
        <w:tabs>
          <w:tab w:val="left" w:pos="709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10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) за 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</w:rPr>
        <w:t xml:space="preserve">многолетний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эффективный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</w:rPr>
        <w:t xml:space="preserve"> труд и значительный вклад в развитие физической культуры и спорта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в Ханты-Мансийском автономном округе – Югре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425"/>
        <w:gridCol w:w="5387"/>
      </w:tblGrid>
      <w:tr>
        <w:tblPrEx/>
        <w:trPr/>
        <w:tc>
          <w:tcPr>
            <w:tcW w:w="3544" w:type="dxa"/>
            <w:textDirection w:val="lrTb"/>
            <w:noWrap w:val="false"/>
          </w:tcPr>
          <w:p>
            <w:pPr>
              <w:ind w:left="-108"/>
              <w:jc w:val="both"/>
              <w:spacing w:after="0" w:line="240" w:lineRule="auto"/>
              <w:tabs>
                <w:tab w:val="left" w:pos="558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Ляпоту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-108"/>
              <w:jc w:val="both"/>
              <w:spacing w:after="0" w:line="240" w:lineRule="auto"/>
              <w:tabs>
                <w:tab w:val="left" w:pos="558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Оксану Владимировну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558" w:leader="none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заместителя директора по эксплуатации                                      и ремонту зданий авто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номного учреждения дополнительного образования спортивная школа "Юность"                    городского округа Радужный Ханты-Мансийского автономного округа – Югры, члена общественной организации Федерация "Самбо" Ханты-Мансийского автономного округа – Югры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  <w:p>
            <w:pPr>
              <w:spacing w:after="0" w:line="240" w:lineRule="auto"/>
              <w:tabs>
                <w:tab w:val="left" w:pos="558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3544" w:type="dxa"/>
            <w:textDirection w:val="lrTb"/>
            <w:noWrap w:val="false"/>
          </w:tcPr>
          <w:p>
            <w:pPr>
              <w:ind w:left="-108"/>
              <w:jc w:val="both"/>
              <w:spacing w:after="0" w:line="240" w:lineRule="auto"/>
              <w:tabs>
                <w:tab w:val="left" w:pos="558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Моисеева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-108"/>
              <w:jc w:val="both"/>
              <w:spacing w:after="0" w:line="240" w:lineRule="auto"/>
              <w:tabs>
                <w:tab w:val="left" w:pos="558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Игоря Васильевича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558" w:leader="none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тренера-преподавателя муниципального автономного учреждения дополнительного образования                       города Нижневартовска "Спортивная школа олимпийского резерва", члена общественной организации Федерация "Самбо" Ханты-Мансийского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автономного округа – Югры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  <w:p>
            <w:pPr>
              <w:spacing w:after="0" w:line="240" w:lineRule="auto"/>
              <w:tabs>
                <w:tab w:val="left" w:pos="558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3544" w:type="dxa"/>
            <w:textDirection w:val="lrTb"/>
            <w:noWrap w:val="false"/>
          </w:tcPr>
          <w:p>
            <w:pPr>
              <w:ind w:left="-108"/>
              <w:jc w:val="both"/>
              <w:spacing w:after="0" w:line="240" w:lineRule="auto"/>
              <w:tabs>
                <w:tab w:val="left" w:pos="558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Саркисяна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-108"/>
              <w:jc w:val="both"/>
              <w:spacing w:after="0" w:line="240" w:lineRule="auto"/>
              <w:tabs>
                <w:tab w:val="left" w:pos="558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Арарата Аветиковича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558" w:leader="none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тренера-преподавателя авто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номного учреждения дополнительного образования спортивная школа "Юность"                    городского округа Радужный Ханты-Мансийского автономного округа – Югры, члена общественной организации Федерация "Самбо" Ханты-Мансийского автономного округа – Югры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  <w:p>
            <w:pPr>
              <w:spacing w:after="0" w:line="240" w:lineRule="auto"/>
              <w:tabs>
                <w:tab w:val="left" w:pos="558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3544" w:type="dxa"/>
            <w:textDirection w:val="lrTb"/>
            <w:noWrap w:val="false"/>
          </w:tcPr>
          <w:p>
            <w:pPr>
              <w:ind w:left="-108"/>
              <w:jc w:val="both"/>
              <w:spacing w:after="0" w:line="240" w:lineRule="auto"/>
              <w:tabs>
                <w:tab w:val="left" w:pos="558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Сиражудинова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-108"/>
              <w:jc w:val="both"/>
              <w:spacing w:after="0" w:line="240" w:lineRule="auto"/>
              <w:tabs>
                <w:tab w:val="left" w:pos="558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Гамзата Сиражудиновича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558" w:leader="none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спортсмена спортивной сборной команды Ханты-Мансийского автон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омного округа – Югры отделения смешанных боевых единоборств отдела неолимпийских, всесезонных и технических видов спорта бюджетного учреждения Ханты-Мансийского автономного округа – Югры "Центр спортивной подготовки сборных команд Югры", город Нефтеюганск;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</w:tr>
    </w:tbl>
    <w:p>
      <w:pPr>
        <w:pStyle w:val="779"/>
        <w:jc w:val="both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11) за 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многолетний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эффективный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 труд и значительный вклад 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br/>
        <w:t xml:space="preserve">в развитие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сферы социальной защиты и социального обслуживания населения Ханты-Мансийского автономного округа – Югры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779"/>
        <w:jc w:val="both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pStyle w:val="958"/>
              <w:ind w:hanging="108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Новгородову </w:t>
            </w:r>
            <w:r>
              <w:rPr>
                <w:bCs/>
                <w:iCs/>
                <w:sz w:val="28"/>
                <w:szCs w:val="28"/>
              </w:rPr>
            </w:r>
            <w:r>
              <w:rPr>
                <w:bCs/>
                <w:iCs/>
                <w:sz w:val="28"/>
                <w:szCs w:val="28"/>
              </w:rPr>
            </w:r>
          </w:p>
          <w:p>
            <w:pPr>
              <w:pStyle w:val="958"/>
              <w:ind w:hanging="108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Оксану Михайловну</w:t>
            </w:r>
            <w:r>
              <w:rPr>
                <w:bCs/>
                <w:iCs/>
                <w:sz w:val="28"/>
                <w:szCs w:val="28"/>
              </w:rPr>
            </w:r>
            <w:r>
              <w:rPr>
                <w:bCs/>
                <w:iCs/>
                <w:sz w:val="28"/>
                <w:szCs w:val="28"/>
              </w:rPr>
            </w:r>
          </w:p>
          <w:p>
            <w:pPr>
              <w:pStyle w:val="958"/>
              <w:ind w:hanging="108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</w:r>
            <w:r>
              <w:rPr>
                <w:bCs/>
                <w:iCs/>
                <w:sz w:val="28"/>
                <w:szCs w:val="28"/>
              </w:rPr>
            </w:r>
            <w:r>
              <w:rPr>
                <w:bCs/>
                <w:iCs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pStyle w:val="7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939"/>
              <w:spacing w:before="0" w:beforeAutospacing="0" w:after="0" w:afterAutospacing="0"/>
              <w:shd w:val="clear" w:color="auto" w:fill="ffffff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юрисконсульта административно-хозяйственной части бюджетного учреждения Ханты-Мансийского автономного округа – Югры </w:t>
            </w:r>
            <w:r>
              <w:rPr>
                <w:bCs/>
                <w:iCs/>
                <w:sz w:val="28"/>
                <w:szCs w:val="28"/>
              </w:rPr>
              <w:br/>
              <w:t xml:space="preserve">"Урайский комплексный центр социального обслуживания населения";</w:t>
            </w:r>
            <w:r>
              <w:rPr>
                <w:bCs/>
                <w:iCs/>
                <w:sz w:val="28"/>
                <w:szCs w:val="28"/>
              </w:rPr>
            </w:r>
            <w:r>
              <w:rPr>
                <w:bCs/>
                <w:iCs/>
                <w:sz w:val="28"/>
                <w:szCs w:val="28"/>
              </w:rPr>
            </w:r>
          </w:p>
        </w:tc>
      </w:tr>
    </w:tbl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12) за </w:t>
      </w:r>
      <w:r>
        <w:rPr>
          <w:rFonts w:ascii="Times New Roman" w:hAnsi="Times New Roman" w:eastAsia="Times New Roman" w:cs="Times New Roman"/>
          <w:iCs/>
          <w:spacing w:val="-4"/>
          <w:sz w:val="28"/>
          <w:szCs w:val="28"/>
        </w:rPr>
        <w:t xml:space="preserve">многолетний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эффективный</w:t>
      </w:r>
      <w:r>
        <w:rPr>
          <w:rFonts w:ascii="Times New Roman" w:hAnsi="Times New Roman" w:eastAsia="Times New Roman" w:cs="Times New Roman"/>
          <w:iCs/>
          <w:spacing w:val="-4"/>
          <w:sz w:val="28"/>
          <w:szCs w:val="28"/>
        </w:rPr>
        <w:t xml:space="preserve"> труд и значительный вклад в развитие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малого и среднего предпринимательства в Ханты-Мансийском автономном округе – Югре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Гайченцеву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Ирину Александровну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генерального директора Фонда содействия кредитованию малого и среднего бизнеса "Югорская региональная гарантийная организация", город Ханты-Мансийск;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13) за </w:t>
      </w:r>
      <w:r>
        <w:rPr>
          <w:rFonts w:ascii="Times New Roman" w:hAnsi="Times New Roman" w:eastAsia="Times New Roman" w:cs="Times New Roman"/>
          <w:iCs/>
          <w:spacing w:val="-4"/>
          <w:sz w:val="28"/>
          <w:szCs w:val="28"/>
        </w:rPr>
        <w:t xml:space="preserve">многолетний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эффективный</w:t>
      </w:r>
      <w:r>
        <w:rPr>
          <w:rFonts w:ascii="Times New Roman" w:hAnsi="Times New Roman" w:eastAsia="Times New Roman" w:cs="Times New Roman"/>
          <w:iCs/>
          <w:spacing w:val="-4"/>
          <w:sz w:val="28"/>
          <w:szCs w:val="28"/>
        </w:rPr>
        <w:t xml:space="preserve"> труд и значительный вклад </w:t>
      </w:r>
      <w:r>
        <w:rPr>
          <w:rFonts w:ascii="Times New Roman" w:hAnsi="Times New Roman" w:eastAsia="Times New Roman" w:cs="Times New Roman"/>
          <w:iCs/>
          <w:spacing w:val="-4"/>
          <w:sz w:val="28"/>
          <w:szCs w:val="28"/>
        </w:rPr>
        <w:br/>
        <w:t xml:space="preserve">в развитие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жилищно-коммунального хозяйства в Ханты-Мансийском автономном округе – Югре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Липилина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Павла Викторовича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начальника района тепловых сетей-2 муниципального унитарного предприятия "Управление городского хозяйства" муниципального образования                          город Пыть-Ях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Михрякову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Елену Сергеевну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начальника производственно-технического отдела акционерного общества "Югра-Экология",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город Ханты-Мансийск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Непряхину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Ольгу Сергеевну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начальника цеха перекачки и очистки сточных вод Сургутского городского муниципального унитарного предприятия "Горводоканал"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Петрова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Романа Николаевича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генерального директора общества                            с ограниченной ответственностью "ПриобьСтройГарант"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Скрыпку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Ярослава Михайловича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старшего мастера производственно-диспетчерской службы Сургутского городского муниципального унитарного предприятия "Горводоканал"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Таги-заде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Парвиза Боюкага оглы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генерального директора общества                          с ограниченной ответственностью "Жилищно-Коммунальное Автотранспортное Предприятие",                   город Мегион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Чехович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Лилию Геннадьевну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исполнительного директора общества                           с ограниченной ответственностью "Жилищно-эксплуатационный участок", город Мегион;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14) за </w:t>
      </w:r>
      <w:r>
        <w:rPr>
          <w:rFonts w:ascii="Times New Roman" w:hAnsi="Times New Roman" w:eastAsia="Times New Roman" w:cs="Times New Roman"/>
          <w:iCs/>
          <w:spacing w:val="-4"/>
          <w:sz w:val="28"/>
          <w:szCs w:val="28"/>
        </w:rPr>
        <w:t xml:space="preserve">многолетний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эффективный</w:t>
      </w:r>
      <w:r>
        <w:rPr>
          <w:rFonts w:ascii="Times New Roman" w:hAnsi="Times New Roman" w:eastAsia="Times New Roman" w:cs="Times New Roman"/>
          <w:iCs/>
          <w:spacing w:val="-4"/>
          <w:sz w:val="28"/>
          <w:szCs w:val="28"/>
        </w:rPr>
        <w:t xml:space="preserve"> труд и значительный вклад в развитие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строительной отрасли в Ханты-Мансийском автономном округе – Югре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Зацепилина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Сергея Александровича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главного инженера проекта бюро главных инженеров проекта акционерного общества "Сибирский научно-исследовательский проектный институт рационального природопользования", город Нижневартовск;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15) за 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многолетний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эффективный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 труд и значительный вклад в развитие отрасли дорожного хозяйства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Ханты-Мансийском автономном округе – Югре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pStyle w:val="779"/>
              <w:ind w:left="-108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Летова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ind w:left="-108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Максима Владимировича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главного специалиста службы организации и контроля за транспортными потоками муниципального казенного учреждения "Дирекция дорожно-транспортного и жилищно-коммунального комплекса", город Сургут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pStyle w:val="779"/>
              <w:ind w:left="-108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Сиротину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ind w:left="-108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Наталию Вячеславовну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заместителя директора по финансово-хозяйственной деятельности Сургутского городского муниципального унитарного предприятия "Дорожные ремонтные технологии"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pStyle w:val="779"/>
              <w:ind w:left="-108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Трункина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ind w:left="-108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Игоря Владимировича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специалиста по охране труда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Сургутского городского муниципального унитарного предприятия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br/>
              <w:t xml:space="preserve">"Дорожные ремонтные технологии"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pStyle w:val="779"/>
              <w:ind w:left="-108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Язовских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ind w:left="-108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Оксану Владимировну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главного специалиста планово-экономического отдела муниципального казенного учреждения "Дирекция дорожно-транспортного и жилищно-коммунального комплекса", город Сургут;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16)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за многолетний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эффективный</w:t>
      </w:r>
      <w:r>
        <w:rPr>
          <w:rFonts w:ascii="Times New Roman" w:hAnsi="Times New Roman" w:eastAsia="Times New Roman" w:cs="Times New Roman"/>
          <w:iCs/>
          <w:spacing w:val="-4"/>
          <w:sz w:val="28"/>
          <w:szCs w:val="28"/>
        </w:rPr>
        <w:t xml:space="preserve"> труд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 значительный вклад</w:t>
      </w:r>
      <w:r>
        <w:rPr>
          <w:rFonts w:ascii="Times New Roman" w:hAnsi="Times New Roman" w:eastAsia="Times New Roman" w:cs="Times New Roman"/>
          <w:sz w:val="28"/>
          <w:szCs w:val="28"/>
        </w:rPr>
        <w:br/>
        <w:t xml:space="preserve">в обеспечение защиты населения и территорий от пожаров, чрезвычайных ситуаций природного и техногенного характера в Ханты-Мансийском автономном округе – Югре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pStyle w:val="958"/>
              <w:ind w:left="-108" w:firstLine="0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 xml:space="preserve">Горчинского </w:t>
            </w:r>
            <w:r>
              <w:rPr>
                <w:bCs/>
                <w:iCs/>
                <w:sz w:val="28"/>
                <w:szCs w:val="28"/>
              </w:rPr>
            </w:r>
            <w:r>
              <w:rPr>
                <w:bCs/>
                <w:iCs/>
                <w:sz w:val="28"/>
                <w:szCs w:val="28"/>
              </w:rPr>
            </w:r>
          </w:p>
          <w:p>
            <w:pPr>
              <w:pStyle w:val="958"/>
              <w:ind w:left="-108" w:firstLine="0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 xml:space="preserve">Анатолия Дмитриевича</w:t>
            </w:r>
            <w:r>
              <w:rPr>
                <w:bCs/>
                <w:iCs/>
                <w:sz w:val="28"/>
                <w:szCs w:val="28"/>
              </w:rPr>
            </w:r>
            <w:r>
              <w:rPr>
                <w:bCs/>
                <w:iCs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pStyle w:val="779"/>
              <w:ind w:left="-16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958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начальника отдела Государственной противопожарной службы отряда противопожарной службы казенного учреждения Ханты-Мансийского автономного округа – Югры </w:t>
            </w:r>
            <w:r>
              <w:rPr>
                <w:sz w:val="28"/>
                <w:szCs w:val="28"/>
              </w:rPr>
              <w:br/>
              <w:t xml:space="preserve">"Центроспас-Югория"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58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Октябрьскому району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58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pStyle w:val="958"/>
              <w:ind w:left="-108" w:firstLine="0"/>
              <w:jc w:val="lef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 xml:space="preserve">Данилова </w:t>
            </w:r>
            <w:r>
              <w:rPr>
                <w:bCs/>
                <w:iCs/>
                <w:sz w:val="28"/>
                <w:szCs w:val="28"/>
              </w:rPr>
            </w:r>
            <w:r>
              <w:rPr>
                <w:bCs/>
                <w:iCs/>
                <w:sz w:val="28"/>
                <w:szCs w:val="28"/>
              </w:rPr>
            </w:r>
          </w:p>
          <w:p>
            <w:pPr>
              <w:pStyle w:val="958"/>
              <w:ind w:left="-108" w:firstLine="0"/>
              <w:jc w:val="lef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 xml:space="preserve">Николая Алексеевича</w:t>
            </w:r>
            <w:r>
              <w:rPr>
                <w:bCs/>
                <w:iCs/>
                <w:sz w:val="28"/>
                <w:szCs w:val="28"/>
              </w:rPr>
            </w:r>
            <w:r>
              <w:rPr>
                <w:bCs/>
                <w:iCs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pStyle w:val="779"/>
              <w:ind w:left="-16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958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водителя автомобиля 7 разряда пожарной части (поселок Мулымья) отряда противопожарной службы казенного учреждения Ханты-Мансийского автономного округа – Югры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58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"Центроспас-Югория"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58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Кондинскому району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pStyle w:val="958"/>
              <w:ind w:left="-10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Калабухова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58"/>
              <w:ind w:left="-10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Александра Валерьевича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pStyle w:val="779"/>
              <w:ind w:left="-16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958"/>
              <w:ind w:firstLine="0"/>
              <w:jc w:val="left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 xml:space="preserve">начальника караула пожарной части </w:t>
            </w:r>
            <w:r>
              <w:rPr>
                <w:sz w:val="28"/>
                <w:szCs w:val="28"/>
              </w:rPr>
              <w:t xml:space="preserve">Государственной противопожарной службы пожарной части </w:t>
            </w:r>
            <w:r>
              <w:rPr>
                <w:sz w:val="28"/>
                <w:szCs w:val="28"/>
              </w:rPr>
              <w:br/>
              <w:t xml:space="preserve">(поселок Горноправдинск) отряда противопожарной службы казенного учреждения Ханты-Мансийского автономного округа – Югры                    "Центроспас-Югория"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58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Ханты-Мансийскому району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58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pStyle w:val="958"/>
              <w:ind w:left="-10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Новосада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58"/>
              <w:ind w:left="-10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Олега Ивановича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pStyle w:val="779"/>
              <w:ind w:left="-16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958"/>
              <w:ind w:firstLine="0"/>
              <w:jc w:val="left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 xml:space="preserve">начальника отряда </w:t>
            </w:r>
            <w:r>
              <w:rPr>
                <w:sz w:val="28"/>
                <w:szCs w:val="28"/>
              </w:rPr>
              <w:t xml:space="preserve">Государственной противопожарной службы отряда противопожарной службы казенного учреждения Ханты-Мансийского автономного округа – Югры </w:t>
            </w:r>
            <w:r>
              <w:rPr>
                <w:sz w:val="28"/>
                <w:szCs w:val="28"/>
              </w:rPr>
              <w:br/>
              <w:t xml:space="preserve">"Центроспас-Югория"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58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Нижневартовскому району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58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58"/>
              <w:ind w:firstLine="0"/>
              <w:jc w:val="lef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pStyle w:val="958"/>
              <w:ind w:left="-10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Огрызко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58"/>
              <w:ind w:left="-10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Ольгу Евгеньевну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pStyle w:val="779"/>
              <w:ind w:left="-16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958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инженера пожарной охраны пожарной части (поселок Мулымья) отряда противопожарной службы казенного учреждения Ханты-Мансийского автономного округа – Югры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58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"Центроспас-Югория"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58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Кондинскому району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58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pStyle w:val="958"/>
              <w:ind w:left="-108" w:firstLine="0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 xml:space="preserve">Терентьева </w:t>
            </w:r>
            <w:r>
              <w:rPr>
                <w:bCs/>
                <w:iCs/>
                <w:sz w:val="28"/>
                <w:szCs w:val="28"/>
              </w:rPr>
            </w:r>
            <w:r>
              <w:rPr>
                <w:bCs/>
                <w:iCs/>
                <w:sz w:val="28"/>
                <w:szCs w:val="28"/>
              </w:rPr>
            </w:r>
          </w:p>
          <w:p>
            <w:pPr>
              <w:pStyle w:val="958"/>
              <w:ind w:left="-108" w:firstLine="0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 xml:space="preserve">Василия Васильевича</w:t>
            </w:r>
            <w:r>
              <w:rPr>
                <w:bCs/>
                <w:iCs/>
                <w:sz w:val="28"/>
                <w:szCs w:val="28"/>
              </w:rPr>
            </w:r>
            <w:r>
              <w:rPr>
                <w:bCs/>
                <w:iCs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pStyle w:val="779"/>
              <w:ind w:left="-16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958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начальника пожарной команды                        (деревня Вампугол) пожарной части (поселок городского типа Излучинск) отряда противопожарной службы казенного учреждения Ханты-Мансийского автономного округа – Югры "Центроспас-Югория"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58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Нижневартовскому району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58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pStyle w:val="958"/>
              <w:ind w:hanging="108"/>
              <w:jc w:val="lef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 xml:space="preserve">Швыдкого </w:t>
            </w:r>
            <w:r>
              <w:rPr>
                <w:bCs/>
                <w:iCs/>
                <w:sz w:val="28"/>
                <w:szCs w:val="28"/>
              </w:rPr>
            </w:r>
            <w:r>
              <w:rPr>
                <w:bCs/>
                <w:iCs/>
                <w:sz w:val="28"/>
                <w:szCs w:val="28"/>
              </w:rPr>
            </w:r>
          </w:p>
          <w:p>
            <w:pPr>
              <w:pStyle w:val="958"/>
              <w:ind w:hanging="108"/>
              <w:jc w:val="lef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 xml:space="preserve">Сергея Александровича</w:t>
            </w:r>
            <w:r>
              <w:rPr>
                <w:bCs/>
                <w:iCs/>
                <w:sz w:val="28"/>
                <w:szCs w:val="28"/>
              </w:rPr>
            </w:r>
            <w:r>
              <w:rPr>
                <w:bCs/>
                <w:iCs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pStyle w:val="779"/>
              <w:ind w:left="-16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958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водителя автомобиля 6 разряда пожарной части (поселок городского типа Березово) отряда противопожарной службы казенного учреждения Ханты-Мансийского автономного округа – Югры "Центроспас-Югория"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58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Березовскому району;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17) за многолетний эффективный труд и значительный вклад в развитие рационального природопользования, обеспечение экологической безопасности и охраны окружающей среды в Ханты-Мансийском автономном округе – Югре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pStyle w:val="779"/>
              <w:ind w:left="-108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Братыгину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ind w:left="-108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Светлану Анатольевну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инженера отдела предоставления прав пользования объектами животного мира Управления по использованию объектов животного мира Департамента недропользования и природных ресурсов Ханты-Мансийского автономного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округа – Югры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pStyle w:val="779"/>
              <w:ind w:left="-108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Есенгельденову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ind w:left="-108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Александру Юрьевну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главного специалиста бюджетного учреждения Ханты-Мансийского автономного округа – Югры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br/>
              <w:t xml:space="preserve">"Природный парк "Кондинские озера"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br/>
              <w:t xml:space="preserve">им. Л.Ф. Сташкевича", Советский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pStyle w:val="779"/>
              <w:ind w:left="-108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Рыбьякову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ind w:left="-108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Надежду Николаевну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начальника научно-методического отдела бюджетного учреждения Ханты-Мансийского автономного округа – Югры "Природный парк "Самаровский чугас", город Ханты-Мансийск;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18) за 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многолетний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эффективный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 труд 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значительный вклад </w:t>
      </w:r>
      <w:r>
        <w:rPr>
          <w:rFonts w:ascii="Times New Roman" w:hAnsi="Times New Roman" w:eastAsia="Times New Roman" w:cs="Times New Roman"/>
          <w:sz w:val="28"/>
          <w:szCs w:val="28"/>
        </w:rPr>
        <w:br/>
        <w:t xml:space="preserve">в обеспечение государственного надзора за техническим состоянием самоходных машин и других видов техники в Ханты-Мансийском автономном округе – Югре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</w:r>
      <w:r>
        <w:rPr>
          <w:rFonts w:ascii="Times New Roman" w:hAnsi="Times New Roman" w:cs="Times New Roman"/>
          <w:spacing w:val="-4"/>
          <w:sz w:val="28"/>
          <w:szCs w:val="28"/>
        </w:rPr>
      </w:r>
      <w:r>
        <w:rPr>
          <w:rFonts w:ascii="Times New Roman" w:hAnsi="Times New Roman" w:cs="Times New Roman"/>
          <w:spacing w:val="-4"/>
          <w:sz w:val="28"/>
          <w:szCs w:val="28"/>
        </w:rPr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pStyle w:val="958"/>
              <w:ind w:hanging="108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Баранова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58"/>
              <w:ind w:hanging="108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Илью Александровича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pStyle w:val="7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главного специалиста – государственного инженера-инспектора отдела Гостехнадзора Сургутского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Службы государственного надзора                         за техническим состоянием самоходных машин и других видов техники Ханты-Мансийского автономного округа – Югры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pStyle w:val="958"/>
              <w:ind w:hanging="108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Карнаухова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58"/>
              <w:ind w:hanging="108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Ивана Александровича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pStyle w:val="7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начальника отдела – главного государственного инженера-инспектора отдела Гостехнадзора Советского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Службы государственного надзора                         за техническим состоянием самоходных машин и других видов техники Ханты-Мансийского автономного округа – Югры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pStyle w:val="958"/>
              <w:ind w:hanging="108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Константинова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58"/>
              <w:ind w:hanging="108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Евгения Алексеевича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pStyle w:val="7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главного специалиста – государственного инженера-инспектора отдела Гостехнадзора Березовского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Службы государственного надзора                         за техническим состоянием самоходных машин и других видов техники Ханты-Мансийского автономного округа – Югры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pStyle w:val="958"/>
              <w:ind w:hanging="108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Петрякова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58"/>
              <w:ind w:hanging="108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Сергея Владимировича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pStyle w:val="7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заместителя начальника отдела – заместителя главного государственного инженера-инспектора отдела Гостехнадзора г. Сургута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Службы государственного надзора                         за техническим состоянием самоходных машин и других видов техники Ханты-Мансийского автономного округа – Югры;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19) за 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многолетний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эффективный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 труд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Ханты-Мансийском автономном округе – Югре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Абдулхаеву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Хаурию Камиловну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главного бухгалтера бюджетного учреждения высшего образования Ханты-Мансийского автономного округа – Югры "Сургутский государственный педагогический университет"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Денисову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Веру Владимировну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начальника отдела по кадровой                                       и организационной работе казенного учреждения Ханты-Мансийского автономного округа – Югры "Нижневартовский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br/>
              <w:t xml:space="preserve">противотуберкулезный диспансер"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Кугина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Олега Ивановича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рабочего муниципального автономного общеобразовательного учреждения "Сосьвинская средняя общеобразовательная школа"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Пигалева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Владимира Михайловича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водителя 3 класса общества                                     с ограниченной ответственностью "АвтоТрансСоюз", город Нефтеюганск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tabs>
                <w:tab w:val="left" w:pos="960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Поденкова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spacing w:after="0" w:line="240" w:lineRule="auto"/>
              <w:tabs>
                <w:tab w:val="left" w:pos="960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Александра Дмитриевича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водителя 1 класса общества                                                 с ограниченной ответственностью "АвтоТрансСоюз", город Нефтеюганск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Поляшову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Елену Алексеевну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повара административно-хозяйственной части бюджетного учреждения Ханты-Мансийского автономного округа – Югры "Советский пансионат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круглосуточного ухода"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pStyle w:val="779"/>
              <w:ind w:left="-108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Русинову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Оксану Викторовну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начальника отдела кадров бюджетного учреждения Ханты-Мансийского автономного округа – Югры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"Природный парк "Самаровский чугас",                                        город Ханты-Мансийск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Семенову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Гузель Рифовну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бухгалтера казенного общеобразовательного учреждения Ханты-Мансийского автономного округа – Югры "Урайская школа-интернат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для обучающихся с ограниченными возможностями здоровья"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Соколову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Элину Фанисовну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начальника отдела сбора и систематизации сведений для государственной кадастровой оценки бюджетного учреждения Ханты-Мансийского автономного округа – Югры                          "Центр имущественных отношений", город Ханты-Мансийск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Соловьева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Алексея Николаевича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водителя 2 класса общества                                     с ограниченной ответственностью "СеверТрансСервис",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br/>
              <w:t xml:space="preserve">город Нефтеюганск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Соломахину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Екатерину Васильевну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водителя 2 класса общества                                     с ограниченной ответственностью "СеверТрансСервис",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br/>
              <w:t xml:space="preserve">город Нефтеюганск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Терентьеву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9"/>
              <w:ind w:left="-108"/>
              <w:jc w:val="both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Светлану Михайловну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специалиста по закупкам муниципального автономного дошкольного образовательного учреждения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детский сад "Малышок",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Березовский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Тютюнникова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Юрия Михайловича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водителя 1 класса общества                                     с ограниченной ответственностью "СеверТрансСервис",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br/>
              <w:t xml:space="preserve">город Нефтеюганск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Фаррахову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Гульназ Касимовну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пекаря 5 разряда общества с ограниченной ответственностью "Новая Эра Рассвета", город Нефтеюганск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3599" w:type="dxa"/>
            <w:textDirection w:val="lrTb"/>
            <w:noWrap w:val="false"/>
          </w:tcPr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Штрек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-108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Марину Сергеевну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391" w:type="dxa"/>
            <w:textDirection w:val="lrTb"/>
            <w:noWrap w:val="false"/>
          </w:tcPr>
          <w:p>
            <w:pPr>
              <w:pStyle w:val="779"/>
              <w:tabs>
                <w:tab w:val="left" w:pos="709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повара 5 разряда общества с ограниченной ответственностью "Новая Эра Рассвета", город Нефтеюганск.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779"/>
        <w:jc w:val="both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2. Принять по данному вопросу постановление.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779"/>
        <w:jc w:val="both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3. Настоящее Постановление вступает в силу со дня его принятия </w:t>
      </w:r>
      <w:r>
        <w:rPr>
          <w:rFonts w:ascii="Times New Roman" w:hAnsi="Times New Roman" w:eastAsia="Times New Roman" w:cs="Times New Roman"/>
          <w:sz w:val="28"/>
          <w:szCs w:val="28"/>
        </w:rPr>
        <w:br/>
        <w:t xml:space="preserve">и подлежит официальному опубликованию.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79"/>
        <w:jc w:val="both"/>
        <w:tabs>
          <w:tab w:val="left" w:pos="709" w:leader="none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tbl>
      <w:tblPr>
        <w:tblW w:w="9570" w:type="dxa"/>
        <w:tblLook w:val="04A0" w:firstRow="1" w:lastRow="0" w:firstColumn="1" w:lastColumn="0" w:noHBand="0" w:noVBand="1"/>
      </w:tblPr>
      <w:tblGrid>
        <w:gridCol w:w="5071"/>
        <w:gridCol w:w="4499"/>
      </w:tblGrid>
      <w:tr>
        <w:tblPrEx/>
        <w:trPr/>
        <w:tc>
          <w:tcPr>
            <w:gridSpan w:val="2"/>
            <w:tcW w:w="9570" w:type="dxa"/>
            <w:textDirection w:val="lrTb"/>
            <w:noWrap w:val="false"/>
          </w:tcPr>
          <w:p>
            <w:pPr>
              <w:spacing w:after="0" w:line="240" w:lineRule="auto"/>
              <w:tabs>
                <w:tab w:val="center" w:pos="4677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Результаты голосования: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07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4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0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4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07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4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07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4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07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4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95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(Постановление прилагается.)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04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691"/>
        <w:gridCol w:w="355"/>
        <w:gridCol w:w="554"/>
        <w:gridCol w:w="5830"/>
      </w:tblGrid>
      <w:tr>
        <w:tblPrEx/>
        <w:trPr/>
        <w:tc>
          <w:tcPr>
            <w:tcW w:w="14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СЛУШАЛИ 4.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1383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18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W w:w="3385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"О назначении мировых судей" (№ ПП-7/0007).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W w:w="1909" w:type="pct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Докладывал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3091" w:type="pc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Дубов Вячеслав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Владимирович –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председатель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Комитета Думы Ханты-Мансийского автономного округа – Югры по законодательству, региональному устройству и местному самоуправлению.</w:t>
            </w:r>
            <w:r>
              <w:rPr>
                <w:rFonts w:ascii="Times New Roman" w:hAnsi="Times New Roman" w:eastAsia="Calibri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i/>
                <w:sz w:val="28"/>
                <w:szCs w:val="28"/>
              </w:rPr>
            </w:r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Выступил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Селюков М.В.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Дума Ханты-Мансийского автономного округа – Югры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РЕШИЛА: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Назначить без ограничения срока полномочий: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1) Скоробогатую Татьяну Леонидовну на должность мирового судьи судебного участка № 15 Сургутского судебного района города окружного значения Сургута с 21 апреля 2025 года;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2) Таскаеву Екатерину Анатольевну на должность мирового судьи судебного участка № 2 Нефтеюганского судебного района с 21 апреля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2025 года.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Назначить на трехлетний срок полномочий: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1) Галбарцеву Индиру Абуталибовну на должность мирового судьи судебного участка № 2 Сургутского судебного района;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2) Сабитову Динизу Риятовну на должность мирового судьи судебного участка № 6 Нефтеюганского судебного района.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Принять по данному вопросу постановление.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4. Настоящее Постановление вступает в силу со дня его принятия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и подлежит официальному опубликованию.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2"/>
        <w:gridCol w:w="4573"/>
      </w:tblGrid>
      <w:tr>
        <w:tblPrEx/>
        <w:trPr/>
        <w:tc>
          <w:tcPr>
            <w:gridSpan w:val="2"/>
            <w:tcW w:w="93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голосования за кандидатуру Скоробогатой Т.Л.: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36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93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голосования за кандидатуру Таскаевой Е.А.: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34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93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голосования за кандидатуру Галбарцевой И.А.: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37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93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голосования за кандидатуру Сабитовой Д.Р.: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37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93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голосования за постановление: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33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прилагается.)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504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691"/>
        <w:gridCol w:w="355"/>
        <w:gridCol w:w="554"/>
        <w:gridCol w:w="5830"/>
      </w:tblGrid>
      <w:tr>
        <w:tblPrEx/>
        <w:trPr/>
        <w:tc>
          <w:tcPr>
            <w:tcW w:w="14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СЛУШАЛИ 5. 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1384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18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gridSpan w:val="2"/>
            <w:tcW w:w="3385" w:type="pc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 проекте постановления Думы Ханты-Мансийского автономного округа – Югры "О назначении Курловой Мадины Александровны на должность аудитора Счетной палаты Ханты-Мансийского автономного округа – Югры" (№ ПП-7/0026).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W w:w="1909" w:type="pct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Докладывал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3091" w:type="pct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bCs/>
                <w:i/>
                <w:sz w:val="28"/>
                <w:szCs w:val="28"/>
              </w:rPr>
              <w:t xml:space="preserve">Маркунас Владислав Жанович – председатель Счетной палаты Ханты-Мансийского автономного округа – Югры.</w:t>
            </w:r>
            <w:r/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Выступил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и: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Ташланов Н.В.</w:t>
      </w:r>
      <w:r>
        <w:rPr>
          <w:rFonts w:ascii="Times New Roman" w:hAnsi="Times New Roman" w:eastAsia="Calibri" w:cs="Times New Roman"/>
          <w:sz w:val="28"/>
          <w:szCs w:val="28"/>
        </w:rPr>
        <w:t xml:space="preserve">, Курлова М.А.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Дума Ханты-Мансийского автономного округа – Югры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РЕШИЛА: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pStyle w:val="931"/>
        <w:ind w:firstLine="709"/>
        <w:jc w:val="both"/>
        <w:spacing w:before="0" w:beforeAutospacing="0" w:after="0" w:afterAutospacing="0"/>
        <w:widowControl w:val="off"/>
      </w:pPr>
      <w:r>
        <w:rPr>
          <w:color w:val="000000"/>
          <w:sz w:val="28"/>
          <w:szCs w:val="28"/>
        </w:rPr>
        <w:t xml:space="preserve">1. Назначить Курлову Мадину Александровну на должность </w:t>
      </w:r>
      <w:r>
        <w:rPr>
          <w:color w:val="000000"/>
          <w:sz w:val="28"/>
          <w:szCs w:val="28"/>
        </w:rPr>
        <w:br/>
        <w:t xml:space="preserve">аудитора Счетной палаты Ханты-Мансийского автономного округа – Югры сроком на шесть лет.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Принять по данному вопросу постановление.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Настоящее Постановление вступает в силу с 31 марта 2025 года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и подлежит официальному опубликованию.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2"/>
        <w:gridCol w:w="4573"/>
      </w:tblGrid>
      <w:tr>
        <w:tblPrEx/>
        <w:trPr/>
        <w:tc>
          <w:tcPr>
            <w:gridSpan w:val="2"/>
            <w:tcW w:w="942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голосования: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6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6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37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6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6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6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6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прилагается.)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</w:r>
      <w:r>
        <w:rPr>
          <w:rFonts w:ascii="Times New Roman" w:hAnsi="Times New Roman" w:eastAsia="Calibri" w:cs="Times New Roman"/>
          <w:b/>
          <w:bCs/>
          <w:sz w:val="28"/>
          <w:szCs w:val="28"/>
        </w:rPr>
      </w:r>
      <w:r>
        <w:rPr>
          <w:rFonts w:ascii="Times New Roman" w:hAnsi="Times New Roman" w:eastAsia="Calibri" w:cs="Times New Roman"/>
          <w:b/>
          <w:bCs/>
          <w:sz w:val="28"/>
          <w:szCs w:val="28"/>
        </w:rPr>
      </w:r>
    </w:p>
    <w:tbl>
      <w:tblPr>
        <w:tblW w:w="504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691"/>
        <w:gridCol w:w="355"/>
        <w:gridCol w:w="554"/>
        <w:gridCol w:w="5830"/>
      </w:tblGrid>
      <w:tr>
        <w:tblPrEx/>
        <w:trPr/>
        <w:tc>
          <w:tcPr>
            <w:tcW w:w="14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СЛУШАЛИ 6. 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1385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18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gridSpan w:val="2"/>
            <w:tcW w:w="3384" w:type="pct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 проекте постановления Думы Ханты-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br/>
              <w:t xml:space="preserve">Мансийского автономного округа – Югры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br/>
              <w:t xml:space="preserve">"О назначении члена Избирательной комиссии Ханты-Мансийского автономного округа – Югры" (№ ПП-7/0014).</w:t>
            </w:r>
            <w:r/>
          </w:p>
        </w:tc>
      </w:tr>
      <w:tr>
        <w:tblPrEx/>
        <w:trPr/>
        <w:tc>
          <w:tcPr>
            <w:gridSpan w:val="3"/>
            <w:tcW w:w="1909" w:type="pct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Докладывал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3091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i/>
                <w:szCs w:val="28"/>
                <w:shd w:val="clear" w:color="auto" w:fill="ffffff"/>
              </w:rPr>
            </w:pPr>
            <w:r>
              <w:rPr>
                <w:rStyle w:val="945"/>
                <w:rFonts w:ascii="Times New Roman" w:hAnsi="Times New Roman" w:eastAsia="Calibri" w:cs="Times New Roman"/>
                <w:i/>
                <w:iCs/>
                <w:color w:val="000000"/>
                <w:sz w:val="28"/>
                <w:szCs w:val="28"/>
              </w:rPr>
              <w:t xml:space="preserve">Дубов Вячеслав Владимирович – председатель Комитета Думы Ханты-Мансийского автономного округа – Югры по законодательству, региональному устройству и местному самоуправлению.</w:t>
            </w:r>
            <w:r>
              <w:rPr>
                <w:i/>
                <w:szCs w:val="28"/>
                <w:shd w:val="clear" w:color="auto" w:fill="ffffff"/>
              </w:rPr>
            </w:r>
            <w:r>
              <w:rPr>
                <w:i/>
                <w:szCs w:val="28"/>
                <w:shd w:val="clear" w:color="auto" w:fill="ffffff"/>
              </w:rPr>
            </w:r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ab/>
        <w:t xml:space="preserve">Дума Ханты-Мансийского автономного округа – Югры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РЕШИЛА: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right="200"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Назначить членом Избирательной комиссии Ханты-Мансийского автономного округа – Югры с правом решающего голоса Мамонтову Марину Николаевну от Политической партии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ЛДПР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– Либерально-демократической партии России.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right="200"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Принять по данному вопросу постановление.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right="200"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Настоящее Постановление вступает в силу со дня его принятия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и подлежит официальному опубликованию.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708" w:firstLine="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708" w:firstLine="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708" w:firstLine="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708" w:firstLine="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708" w:firstLine="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708" w:firstLine="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708" w:firstLine="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2"/>
        <w:gridCol w:w="4573"/>
      </w:tblGrid>
      <w:tr>
        <w:tblPrEx/>
        <w:trPr/>
        <w:tc>
          <w:tcPr>
            <w:gridSpan w:val="2"/>
            <w:tcW w:w="93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голосования: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35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прилагается.)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504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691"/>
        <w:gridCol w:w="355"/>
        <w:gridCol w:w="554"/>
        <w:gridCol w:w="5830"/>
      </w:tblGrid>
      <w:tr>
        <w:tblPrEx/>
        <w:trPr/>
        <w:tc>
          <w:tcPr>
            <w:tcW w:w="14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СЛУШАЛИ 7. 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1386, 1387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18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gridSpan w:val="2"/>
            <w:tcW w:w="3384" w:type="pct"/>
            <w:textDirection w:val="lrTb"/>
            <w:noWrap w:val="false"/>
          </w:tcPr>
          <w:p>
            <w:pPr>
              <w:pStyle w:val="931"/>
              <w:jc w:val="both"/>
              <w:spacing w:before="0" w:beforeAutospacing="0" w:after="0" w:afterAutospacing="0"/>
              <w:rPr>
                <w:rFonts w:eastAsia="Calibri"/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 проекте закона Ханты-Мансийского автономного округа – Югры № ПЗ-7/0013 "О внесении изменений в Закон Ханты-Мансийского автономного округа – Югры "О празднике и памятной дате Ханты-Мансийского автономного округа – Югры" (первое чтение).</w:t>
            </w:r>
            <w:r>
              <w:rPr>
                <w:rFonts w:eastAsia="Calibri"/>
                <w:bCs/>
                <w:sz w:val="28"/>
                <w:szCs w:val="28"/>
              </w:rPr>
            </w:r>
            <w:r>
              <w:rPr>
                <w:rFonts w:eastAsia="Calibri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W w:w="1909" w:type="pct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Докладывали: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3091" w:type="pc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Сысун Виктор Богданович – руководитель депутатской фракции Политической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  <w:t xml:space="preserve">партии 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  <w:t xml:space="preserve">ЛДПР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– Либерально-демократической партии России в Думе Ханты-Мансийского автономного округа – Югры;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Западнова Наталья Леонидовна – заместитель Председателя Думы, руководитель депутатской фракции Всероссийской политической партии 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  <w:t xml:space="preserve">"ЕДИНАЯ РОССИЯ"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в Думе Ханты-Мансийского автономного округа – Югры. </w:t>
            </w:r>
            <w:r>
              <w:rPr>
                <w:rFonts w:eastAsia="Calibri"/>
                <w:i/>
                <w:sz w:val="28"/>
                <w:szCs w:val="28"/>
              </w:rPr>
            </w:r>
            <w:r>
              <w:rPr>
                <w:rFonts w:eastAsia="Calibri"/>
                <w:i/>
                <w:sz w:val="28"/>
                <w:szCs w:val="28"/>
              </w:rPr>
            </w:r>
          </w:p>
        </w:tc>
      </w:tr>
    </w:tbl>
    <w:p>
      <w:pPr>
        <w:ind w:firstLine="708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Выступили: </w:t>
      </w:r>
      <w:r>
        <w:rPr>
          <w:rFonts w:ascii="Times New Roman" w:hAnsi="Times New Roman" w:eastAsia="Calibri" w:cs="Times New Roman"/>
          <w:sz w:val="28"/>
          <w:szCs w:val="28"/>
        </w:rPr>
        <w:t xml:space="preserve">Хохряков Б.С.</w:t>
      </w:r>
      <w:r>
        <w:rPr>
          <w:rFonts w:ascii="Times New Roman" w:hAnsi="Times New Roman" w:eastAsia="Calibri" w:cs="Times New Roman"/>
          <w:sz w:val="28"/>
          <w:szCs w:val="28"/>
        </w:rPr>
        <w:t xml:space="preserve">, Сальников А.И., Савинцев А.В.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Дума Ханты-Мансийского автономного округа – Югры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РЕШИЛА: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Принять в первом чтении проект закона Ханты-Мансийского автономного округа – Югры № ПЗ-7/0013 "О внесении изменений в Закон Ханты-Мансийского автономного округа – Югры "О празднике и памятной дате Ханты-Мансийского автономного округа – Югры".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Рассмотреть вышеназванный законопроект в ходе настоящего заседания Думы Ханты-Мансийского автономного округа – Югры во втором чтении.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Принять по данному вопросу постановление.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Настоящее Постановление вступает в силу с момента его принятия.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2"/>
        <w:gridCol w:w="4573"/>
      </w:tblGrid>
      <w:tr>
        <w:tblPrEx/>
        <w:trPr/>
        <w:tc>
          <w:tcPr>
            <w:gridSpan w:val="2"/>
            <w:tcW w:w="93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голосования: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36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и проект закона прилагаются.)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ходе заседания Дума Ханты-Мансийского автономного округа – Югры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РЕШИЛА: 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Принять Закон Ханты-Мансийского автономного округа – Югры </w:t>
      </w:r>
      <w:r>
        <w:rPr>
          <w:color w:val="000000"/>
          <w:sz w:val="28"/>
          <w:szCs w:val="28"/>
        </w:rPr>
        <w:br/>
        <w:t xml:space="preserve">"О внесении изменений в Закон Ханты-Мансийского автономного округа – Югры "О празднике и памятной дате Ханты-Мансийского автономного </w:t>
      </w:r>
      <w:r>
        <w:rPr>
          <w:color w:val="000000"/>
          <w:sz w:val="28"/>
          <w:szCs w:val="28"/>
        </w:rPr>
        <w:br/>
        <w:t xml:space="preserve">округа – Югры".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Принять по данному вопросу постановление.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Настоящее Постановление вступает в силу со дня его принятия.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Направить вышеназванный Закон Губернатору Ханты-Мансийского автономного округа – Югры Р.Н. Кухаруку для подписания и обнародования.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Результаты голосования: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Установленное число депутатов……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38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За……..………………………………..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36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Против.…….………………………….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–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Воздержалось…………………………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–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Не го</w:t>
      </w:r>
      <w:r>
        <w:rPr>
          <w:rFonts w:ascii="Times New Roman" w:hAnsi="Times New Roman" w:eastAsia="Calibri" w:cs="Times New Roman"/>
          <w:sz w:val="28"/>
          <w:szCs w:val="28"/>
        </w:rPr>
        <w:t xml:space="preserve">лосовало………………………...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1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Решение принято.</w:t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и Закон прилагаются.)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504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692"/>
        <w:gridCol w:w="355"/>
        <w:gridCol w:w="553"/>
        <w:gridCol w:w="5830"/>
      </w:tblGrid>
      <w:tr>
        <w:tblPrEx/>
        <w:trPr/>
        <w:tc>
          <w:tcPr>
            <w:tcW w:w="142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СЛУШАЛИ 8. 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1388, 1389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18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gridSpan w:val="2"/>
            <w:tcW w:w="3384" w:type="pct"/>
            <w:textDirection w:val="lrTb"/>
            <w:noWrap w:val="false"/>
          </w:tcPr>
          <w:p>
            <w:pPr>
              <w:pStyle w:val="931"/>
              <w:jc w:val="both"/>
              <w:spacing w:before="0" w:beforeAutospacing="0" w:after="0" w:afterAutospacing="0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 проекте закона Ханты-Мансийского автономного округа – Югры № ПЗ-7/0015 "О внесении изменений в Закон Ханты-Мансийского автономного округа – Югры "Об использовании копии Знамени Победы в Ханты-Мансийском автономном округе – Югре" (первое чтение).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W w:w="1909" w:type="pct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Докладывали: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3091" w:type="pct"/>
            <w:textDirection w:val="lrTb"/>
            <w:noWrap w:val="false"/>
          </w:tcPr>
          <w:p>
            <w:pPr>
              <w:pStyle w:val="931"/>
              <w:jc w:val="both"/>
              <w:spacing w:before="0" w:beforeAutospacing="0" w:after="0" w:afterAutospacing="0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rStyle w:val="953"/>
                <w:rFonts w:eastAsia="Arial"/>
                <w:i/>
                <w:iCs/>
                <w:color w:val="000000"/>
                <w:sz w:val="28"/>
                <w:szCs w:val="28"/>
              </w:rPr>
              <w:t xml:space="preserve">Савинцев Алексей Владимирович – руководитель депутатской фракции 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Политической партии </w:t>
            </w:r>
            <w:r>
              <w:rPr>
                <w:b/>
                <w:i/>
                <w:iCs/>
                <w:color w:val="000000"/>
                <w:sz w:val="28"/>
                <w:szCs w:val="28"/>
              </w:rPr>
              <w:t xml:space="preserve">"КОММУНИСТИЧЕСКАЯ ПАРТИЯ РОССИЙСКОЙ ФЕДЕРАЦИИ"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 в Думе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Ханты-Мансийского автономного округа – Югры;</w:t>
            </w:r>
            <w:r>
              <w:rPr>
                <w:i/>
                <w:iCs/>
                <w:color w:val="000000"/>
                <w:sz w:val="28"/>
                <w:szCs w:val="28"/>
              </w:rPr>
            </w:r>
            <w:r>
              <w:rPr>
                <w:i/>
                <w:iCs/>
                <w:color w:val="000000"/>
                <w:sz w:val="28"/>
                <w:szCs w:val="28"/>
              </w:rPr>
            </w:r>
          </w:p>
          <w:p>
            <w:pPr>
              <w:pStyle w:val="931"/>
              <w:jc w:val="both"/>
              <w:spacing w:before="0" w:beforeAutospacing="0" w:after="0" w:afterAutospacing="0"/>
              <w:rPr>
                <w:bCs/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color w:val="000000"/>
                <w:sz w:val="28"/>
                <w:szCs w:val="28"/>
              </w:rPr>
            </w:r>
            <w:r>
              <w:rPr>
                <w:bCs/>
                <w:i/>
                <w:color w:val="000000"/>
                <w:sz w:val="28"/>
                <w:szCs w:val="28"/>
              </w:rPr>
            </w:r>
            <w:r>
              <w:rPr>
                <w:bCs/>
                <w:i/>
                <w:color w:val="000000"/>
                <w:sz w:val="28"/>
                <w:szCs w:val="28"/>
              </w:rPr>
            </w:r>
          </w:p>
          <w:p>
            <w:pPr>
              <w:pStyle w:val="931"/>
              <w:jc w:val="both"/>
              <w:spacing w:before="0" w:beforeAutospacing="0" w:after="0" w:afterAutospacing="0"/>
              <w:rPr>
                <w:bCs/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color w:val="000000"/>
                <w:sz w:val="28"/>
                <w:szCs w:val="28"/>
              </w:rPr>
            </w:r>
            <w:r>
              <w:rPr>
                <w:bCs/>
                <w:i/>
                <w:color w:val="000000"/>
                <w:sz w:val="28"/>
                <w:szCs w:val="28"/>
              </w:rPr>
            </w:r>
            <w:r>
              <w:rPr>
                <w:bCs/>
                <w:i/>
                <w:color w:val="000000"/>
                <w:sz w:val="28"/>
                <w:szCs w:val="28"/>
              </w:rPr>
            </w:r>
          </w:p>
          <w:p>
            <w:pPr>
              <w:pStyle w:val="931"/>
              <w:jc w:val="both"/>
              <w:spacing w:before="0" w:beforeAutospacing="0" w:after="0" w:afterAutospacing="0"/>
              <w:rPr>
                <w:bCs/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color w:val="000000"/>
                <w:sz w:val="28"/>
                <w:szCs w:val="28"/>
              </w:rPr>
            </w:r>
            <w:r>
              <w:rPr>
                <w:bCs/>
                <w:i/>
                <w:color w:val="000000"/>
                <w:sz w:val="28"/>
                <w:szCs w:val="28"/>
              </w:rPr>
            </w:r>
            <w:r>
              <w:rPr>
                <w:bCs/>
                <w:i/>
                <w:color w:val="000000"/>
                <w:sz w:val="28"/>
                <w:szCs w:val="28"/>
              </w:rPr>
            </w:r>
          </w:p>
          <w:p>
            <w:pPr>
              <w:pStyle w:val="931"/>
              <w:jc w:val="both"/>
              <w:spacing w:before="0" w:beforeAutospacing="0" w:after="0" w:afterAutospacing="0"/>
              <w:rPr>
                <w:rFonts w:eastAsia="Calibri"/>
                <w:i/>
                <w:sz w:val="28"/>
                <w:szCs w:val="28"/>
              </w:rPr>
            </w:pPr>
            <w:r>
              <w:rPr>
                <w:rStyle w:val="953"/>
                <w:rFonts w:eastAsia="Arial"/>
                <w:i/>
                <w:iCs/>
                <w:color w:val="000000"/>
                <w:sz w:val="28"/>
                <w:szCs w:val="28"/>
              </w:rPr>
              <w:t xml:space="preserve">Западнова Наталья Леонидовна – заместитель Председателя Думы, руководитель депутатской фракции Всероссийской политической партии </w:t>
            </w:r>
            <w:r>
              <w:rPr>
                <w:rStyle w:val="953"/>
                <w:rFonts w:eastAsia="Arial"/>
                <w:b/>
                <w:i/>
                <w:iCs/>
                <w:color w:val="000000"/>
                <w:sz w:val="28"/>
                <w:szCs w:val="28"/>
              </w:rPr>
              <w:t xml:space="preserve">"ЕДИНАЯ РОССИЯ"</w:t>
            </w:r>
            <w:r>
              <w:rPr>
                <w:rStyle w:val="953"/>
                <w:rFonts w:eastAsia="Arial"/>
                <w:i/>
                <w:iCs/>
                <w:color w:val="000000"/>
                <w:sz w:val="28"/>
                <w:szCs w:val="28"/>
              </w:rPr>
              <w:t xml:space="preserve"> в Думе Ханты-Мансийского автономного округа – Югры.</w:t>
            </w:r>
            <w:r>
              <w:rPr>
                <w:rFonts w:eastAsia="Calibri"/>
                <w:i/>
                <w:sz w:val="28"/>
                <w:szCs w:val="28"/>
              </w:rPr>
            </w:r>
            <w:r>
              <w:rPr>
                <w:rFonts w:eastAsia="Calibri"/>
                <w:i/>
                <w:sz w:val="28"/>
                <w:szCs w:val="28"/>
              </w:rPr>
            </w:r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Выступили: </w:t>
      </w:r>
      <w:r>
        <w:rPr>
          <w:rFonts w:ascii="Times New Roman" w:hAnsi="Times New Roman" w:eastAsia="Calibri" w:cs="Times New Roman"/>
          <w:sz w:val="28"/>
          <w:szCs w:val="28"/>
        </w:rPr>
        <w:t xml:space="preserve">Хохряков Б.С., </w:t>
      </w:r>
      <w:r>
        <w:rPr>
          <w:rFonts w:ascii="Times New Roman" w:hAnsi="Times New Roman" w:eastAsia="Calibri" w:cs="Times New Roman"/>
          <w:sz w:val="28"/>
          <w:szCs w:val="28"/>
        </w:rPr>
        <w:t xml:space="preserve">Дубов В.В.,</w:t>
      </w:r>
      <w:r>
        <w:rPr>
          <w:rFonts w:ascii="Times New Roman" w:hAnsi="Times New Roman" w:eastAsia="Calibri" w:cs="Times New Roman"/>
          <w:sz w:val="28"/>
          <w:szCs w:val="28"/>
        </w:rPr>
        <w:t xml:space="preserve"> Селюков М.В.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Дума Ханты-Мансийского автономного округа – Югры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РЕШИЛА: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Принят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ь в первом чтении проект закона Ханты-Мансийского автономного округа – Югры № ПЗ-7/0015 "О внесении изменения в статью 2 Закона Ханты-Мансийского автономного округа – Югры "Об использовании копии Знамени Победы в Ханты-Мансийском автономном округе – Югре".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Рассмотреть вышеназванный законопроект в ходе настоящего заседания Думы Ханты-Мансийского автономного округа – Югры во втором чтении.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Принять по данному вопросу постановление.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4. Настоящее Постановление вступает в силу с момента его принятия.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2"/>
        <w:gridCol w:w="4573"/>
      </w:tblGrid>
      <w:tr>
        <w:tblPrEx/>
        <w:trPr/>
        <w:tc>
          <w:tcPr>
            <w:gridSpan w:val="2"/>
            <w:tcW w:w="93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голосования: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35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и проект закона прилагаются.)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ходе заседания Дума Ханты-Мансийского автономного округа – Югры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РЕШИЛА: 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Принять Закон Ханты-Мансийского автономного округа – Югры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"О внесении изменения в статью 2 Закона Ханты-Мансийского автономного округа – Югры "Об использовании копии Знамени Победы в Ханты-Мансийском автономном округе – Югре".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Принять по данному вопросу постановление.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Настоящее Постановление вступает в силу со дня его принятия.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4. Направить вышеназванный Закон Губернатору Ханты-Мансийского автономного округа – Югры Р.Н. Кухаруку для подписания и обнародования.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Результаты голосования: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Установленное число депутатов……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38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За……..………………………………..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37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Против.…….………………………….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–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Воздержалось…………………………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–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Не голосовало………………………...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–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Решение принято.</w:t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и Закон прилагаются.)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504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692"/>
        <w:gridCol w:w="355"/>
        <w:gridCol w:w="553"/>
        <w:gridCol w:w="5830"/>
      </w:tblGrid>
      <w:tr>
        <w:tblPrEx/>
        <w:trPr/>
        <w:tc>
          <w:tcPr>
            <w:tcW w:w="142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СЛУШАЛИ 9. 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1390, 1391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18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gridSpan w:val="2"/>
            <w:tcW w:w="3384" w:type="pct"/>
            <w:textDirection w:val="lrTb"/>
            <w:noWrap w:val="false"/>
          </w:tcPr>
          <w:p>
            <w:pPr>
              <w:pStyle w:val="931"/>
              <w:jc w:val="both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 проекте закона Ханты-Мансийского автономного округа – Югры № ПЗ-7/0016 "О внесении изменений в отдельные законы Ханты-Мансийского автономного округа – Югры" </w:t>
            </w:r>
            <w:r>
              <w:rPr>
                <w:color w:val="000000"/>
                <w:sz w:val="28"/>
                <w:szCs w:val="28"/>
              </w:rPr>
              <w:br/>
              <w:t xml:space="preserve">(первое чтение).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W w:w="1909" w:type="pct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Докладывал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3091" w:type="pct"/>
            <w:textDirection w:val="lrTb"/>
            <w:noWrap w:val="false"/>
          </w:tcPr>
          <w:p>
            <w:pPr>
              <w:pStyle w:val="931"/>
              <w:jc w:val="both"/>
              <w:spacing w:before="0" w:beforeAutospacing="0" w:after="0" w:afterAutospacing="0"/>
              <w:rPr>
                <w:rFonts w:eastAsia="Calibri"/>
                <w:i/>
                <w:sz w:val="28"/>
                <w:szCs w:val="28"/>
              </w:rPr>
            </w:pPr>
            <w:r>
              <w:rPr>
                <w:rStyle w:val="953"/>
                <w:rFonts w:eastAsia="Arial"/>
                <w:i/>
                <w:iCs/>
                <w:color w:val="000000"/>
                <w:sz w:val="28"/>
                <w:szCs w:val="28"/>
              </w:rPr>
              <w:t xml:space="preserve">Великий Сергей Станиславович – председатель 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Комитета Думы Ханты-Мансийского автономного округа – Югры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по охране окружающей среды, экономической политике, промышленному, инновационному развитию и предпринимательству.</w:t>
            </w:r>
            <w:r>
              <w:rPr>
                <w:rFonts w:eastAsia="Calibri"/>
                <w:i/>
                <w:sz w:val="28"/>
                <w:szCs w:val="28"/>
              </w:rPr>
            </w:r>
            <w:r>
              <w:rPr>
                <w:rFonts w:eastAsia="Calibri"/>
                <w:i/>
                <w:sz w:val="28"/>
                <w:szCs w:val="28"/>
              </w:rPr>
            </w:r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Дума Ханты-Мансийского автономного округа – Югры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РЕШИЛА: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Принять в первом чтении проект закона Ханты-Мансийского автономного округа – Югры № ПЗ-7/0007 "О внесении изменений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в отдельные законы Ханты-Мансийского автономного округа – Югры".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Рассмотреть вышеназванный законопроект в ходе настоящего заседания Думы Ханты-Мансийского автономного округа – Югры во втором чтении.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Принять по данному вопросу постановление.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4. Настоящее Постановление вступает в силу с момента его принятия.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2"/>
        <w:gridCol w:w="4573"/>
      </w:tblGrid>
      <w:tr>
        <w:tblPrEx/>
        <w:trPr/>
        <w:tc>
          <w:tcPr>
            <w:gridSpan w:val="2"/>
            <w:tcW w:w="93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голосования: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37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и проект закона прилагаются.)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ходе заседания Дума Ханты-Мансийского автономного округа – Югры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РЕШИЛА: 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Принять Закон Ханты-Мансийского автономного округа – Югры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"О внесении изменений в отдельные законы Ханты-Мансийского автономного округа – Югры".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Принять по данному вопросу постановление.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Настоящее Постановление вступает в силу со дня его принятия.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4. Направить вышеназванный Закон Губернатору Ханты-Мансийского автономного округа – Югры Р.Н. Кухаруку для подписания и обнародования.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Результаты голосования: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Установленное число депутатов……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38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За……..………………………………..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37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Против.…….………………………….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–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Воздержалось…………………………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–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Не голосовало………………………...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–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Решение принято.</w:t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и Закон прилагаются.)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>
        <w:tblPrEx/>
        <w:trPr/>
        <w:tc>
          <w:tcPr>
            <w:tcW w:w="28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СЛУШАЛИ 10. 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1392, 1393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gridSpan w:val="2"/>
            <w:tcW w:w="6485" w:type="dxa"/>
            <w:textDirection w:val="lrTb"/>
            <w:noWrap w:val="false"/>
          </w:tcPr>
          <w:p>
            <w:pPr>
              <w:pStyle w:val="936"/>
              <w:jc w:val="both"/>
              <w:spacing w:after="0"/>
              <w:rPr>
                <w:rFonts w:eastAsia="Calibri"/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 проекте закона Ханты-Мансийского автономного округа – Югры № ПЗ-7/0017 "О внесении изменения в статью 4 Закона Ханты-Мансийского автономного округа – Югры "О налоге на имущество организаций" (первое чтение).</w:t>
            </w:r>
            <w:r>
              <w:rPr>
                <w:rFonts w:eastAsia="Calibri"/>
                <w:bCs/>
                <w:sz w:val="28"/>
                <w:szCs w:val="28"/>
              </w:rPr>
            </w:r>
            <w:r>
              <w:rPr>
                <w:rFonts w:eastAsia="Calibri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W w:w="3652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Докладывала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59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Cs/>
                <w:i/>
                <w:sz w:val="28"/>
                <w:szCs w:val="28"/>
              </w:rPr>
              <w:t xml:space="preserve">Дюдина Вера Аркадьевна – заместитель Губернатора, директор Департамента финансов Ханты-Мансийского автономного округа – Югры.</w:t>
            </w:r>
            <w:r>
              <w:rPr>
                <w:rFonts w:ascii="Times New Roman" w:hAnsi="Times New Roman" w:eastAsia="Calibri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i/>
                <w:sz w:val="28"/>
                <w:szCs w:val="28"/>
              </w:rPr>
            </w:r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Выступил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и: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Ташланов Н.В.</w:t>
      </w:r>
      <w:r>
        <w:rPr>
          <w:rFonts w:ascii="Times New Roman" w:hAnsi="Times New Roman" w:eastAsia="Calibri" w:cs="Times New Roman"/>
          <w:sz w:val="28"/>
          <w:szCs w:val="28"/>
        </w:rPr>
        <w:t xml:space="preserve">, Селюков М.В., Савинцев А.В.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Дума Ханты-Мансийского автономного округа – Югры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РЕШИЛА: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Принять в первом чтении проект закона Ханты-Мансийского автономного округа – Югры № ПЗ-7/0017 "О внесении изменения в статью 4 Закона Ханты-Мансийского автономного округа – Югры "О налоге на имущество организаций".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Рассмотреть вышеназванный законопроект в ходе настоящего заседания Думы Ханты-Мансийского автономного округа – Югры во втором чтении.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Принять по данному вопросу постановление.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4. Настоящее Постановление вступает в силу с момента его принятия.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2"/>
        <w:gridCol w:w="4573"/>
      </w:tblGrid>
      <w:tr>
        <w:tblPrEx/>
        <w:trPr/>
        <w:tc>
          <w:tcPr>
            <w:gridSpan w:val="2"/>
            <w:tcW w:w="93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голосования: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35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и проект закона прилагаются.)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ходе заседания Дума Ханты-Мансийского автономного округа – Югры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РЕШИЛА: 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Принять Закон Ханты-Мансийского автономного округа – Югры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"О внесении изменения в статью 4 Закона Ханты-Мансийского автономного округа – Югры "О налоге на имущество организаций".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Принять по данному вопросу постановление.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Настоящее Постановление вступает в силу со дня его принятия.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4. Направить вышеназванный Закон Губернатору Ханты-Мансийского автономного округа – Югры Р.Н. Кухаруку для подписания и обнародования.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Результаты голосования: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Установленное число депутатов……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38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За……..………………………………..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34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Против.…….………………………….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–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Воздержалось…………………………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–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Не голосовало………………………...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3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Решение принято.</w:t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и Закон прилагаются.)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504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692"/>
        <w:gridCol w:w="355"/>
        <w:gridCol w:w="553"/>
        <w:gridCol w:w="5830"/>
      </w:tblGrid>
      <w:tr>
        <w:tblPrEx/>
        <w:trPr/>
        <w:tc>
          <w:tcPr>
            <w:tcW w:w="142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СЛУШАЛИ 11. 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1394, 1395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18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gridSpan w:val="2"/>
            <w:tcW w:w="3384" w:type="pct"/>
            <w:textDirection w:val="lrTb"/>
            <w:noWrap w:val="false"/>
          </w:tcPr>
          <w:p>
            <w:pPr>
              <w:pStyle w:val="931"/>
              <w:jc w:val="both"/>
              <w:spacing w:before="0" w:beforeAutospacing="0" w:after="0" w:afterAutospacing="0"/>
              <w:rPr>
                <w:rFonts w:eastAsia="Calibri"/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 проекте закона Ханты-Мансийского автономного округа – Югры № ПЗ-7/0018 "О внесении изменений в Закон Ханты-Мансийского автономного округа – Югры "О градостроительной деятельности на территории Ханты-Мансийского автономного округа – Югры" (первое чтение).</w:t>
            </w:r>
            <w:r>
              <w:rPr>
                <w:rFonts w:eastAsia="Calibri"/>
                <w:bCs/>
                <w:sz w:val="28"/>
                <w:szCs w:val="28"/>
              </w:rPr>
            </w:r>
            <w:r>
              <w:rPr>
                <w:rFonts w:eastAsia="Calibri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W w:w="1909" w:type="pct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Докладывал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3091" w:type="pct"/>
            <w:textDirection w:val="lrTb"/>
            <w:noWrap w:val="false"/>
          </w:tcPr>
          <w:p>
            <w:pPr>
              <w:pStyle w:val="933"/>
              <w:rPr>
                <w:i/>
                <w:szCs w:val="28"/>
              </w:rPr>
            </w:pPr>
            <w:r>
              <w:rPr>
                <w:i/>
                <w:szCs w:val="28"/>
              </w:rPr>
              <w:t xml:space="preserve">Фролов Александр Витальевич – директор Департамента строительства и архитектуры Ханты-Мансийского автономного округа – Югры – главный архитектор.</w:t>
            </w:r>
            <w:r>
              <w:rPr>
                <w:i/>
                <w:szCs w:val="28"/>
              </w:rPr>
            </w:r>
            <w:r>
              <w:rPr>
                <w:i/>
                <w:szCs w:val="28"/>
              </w:rPr>
            </w:r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Выступил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Великий С.С.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Дума Ханты-Мансийского автономного округа – Югры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РЕШИЛА: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9"/>
        <w:jc w:val="both"/>
        <w:spacing w:after="0" w:line="237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Принять в первом чтении проект закона Ханты-Мансийского автономного округа – Югры № ПЗ-7/0018 "О внесении изменений в Закон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Ханты-Мансийского автономного округа – Югры "О градостроительной деятельности на территории Ханты-Мансийского автономного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округа – Югры".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Рассмотреть вышеназванный законопроект в ходе настоящего заседания Думы Ханты-Мансийского автономного округа – Югры во втором чтении.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Принять по данному вопросу постановление.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4. Настоящее Постановление вступает в силу со дня его принятия.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32"/>
        <w:gridCol w:w="1701"/>
        <w:gridCol w:w="2922"/>
      </w:tblGrid>
      <w:tr>
        <w:tblPrEx/>
        <w:trPr/>
        <w:tc>
          <w:tcPr>
            <w:gridSpan w:val="2"/>
            <w:tcW w:w="64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голосования: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29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47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29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37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29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29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29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29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29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и проект закона прилагаются.)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ходе заседания Дума Ханты-Мансийского автономного округа – Югры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РЕШИЛА: 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Принять Закон Ханты-Мансийского автономного округа – Югры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"О внесении изменений в Закон Ханты-Мансийского автономного округа – Югры "О градостроительной деятельности на территории Ханты-Мансийского автономного округа – Югры".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Принять по данному вопросу постановление.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Настоящее Постановление вступает в силу со дня его принятия.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4. Направить вышеназванный Закон Губернатору Ханты-Мансийского автономного округа – Югры Р.Н. Кухаруку для подписания и обнародования.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Результаты голосования: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Установленное число депутатов……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38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За……..………………………………..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36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Против.…….………………………….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–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Воздержалось…………………………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–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Не голосовало………………………...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1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Решение принято.</w:t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и Закон прилагаются.)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504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691"/>
        <w:gridCol w:w="355"/>
        <w:gridCol w:w="554"/>
        <w:gridCol w:w="5830"/>
      </w:tblGrid>
      <w:tr>
        <w:tblPrEx/>
        <w:trPr/>
        <w:tc>
          <w:tcPr>
            <w:tcW w:w="14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СЛУШАЛИ 12. 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1396, 1397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18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gridSpan w:val="2"/>
            <w:tcW w:w="3384" w:type="pct"/>
            <w:textDirection w:val="lrTb"/>
            <w:noWrap w:val="false"/>
          </w:tcPr>
          <w:p>
            <w:pPr>
              <w:pStyle w:val="931"/>
              <w:jc w:val="both"/>
              <w:spacing w:before="0" w:beforeAutospacing="0" w:after="0" w:afterAutospacing="0"/>
              <w:rPr>
                <w:rFonts w:eastAsia="Calibri"/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 пр</w:t>
            </w:r>
            <w:r>
              <w:rPr>
                <w:color w:val="000000"/>
                <w:sz w:val="28"/>
                <w:szCs w:val="28"/>
              </w:rPr>
              <w:t xml:space="preserve">оекте закона Ханты-Мансийского автономного округа – Югры № ПЗ-7/0019 "О внесении изменений в статью 4 Закона Ханты-Мансийского автономного округа – Югры "О регулировании отдельных вопросов в сфере физической культуры и спорта в Ханты-Мансийском автономном </w:t>
            </w:r>
            <w:r>
              <w:rPr>
                <w:color w:val="000000"/>
                <w:sz w:val="28"/>
                <w:szCs w:val="28"/>
              </w:rPr>
              <w:br/>
              <w:t xml:space="preserve">округе – Югре" (первое чтение).</w:t>
            </w:r>
            <w:r>
              <w:rPr>
                <w:rFonts w:eastAsia="Calibri"/>
                <w:bCs/>
                <w:sz w:val="28"/>
                <w:szCs w:val="28"/>
              </w:rPr>
            </w:r>
            <w:r>
              <w:rPr>
                <w:rFonts w:eastAsia="Calibri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W w:w="1909" w:type="pct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Докладывала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3091" w:type="pct"/>
            <w:textDirection w:val="lrTb"/>
            <w:noWrap w:val="false"/>
          </w:tcPr>
          <w:p>
            <w:pPr>
              <w:pStyle w:val="931"/>
              <w:jc w:val="both"/>
              <w:spacing w:before="0" w:beforeAutospacing="0" w:after="0" w:afterAutospacing="0"/>
              <w:rPr>
                <w:rFonts w:eastAsia="Calibri"/>
                <w:spacing w:val="-4"/>
                <w:sz w:val="28"/>
                <w:szCs w:val="28"/>
              </w:rPr>
            </w:pPr>
            <w:r>
              <w:rPr>
                <w:rStyle w:val="952"/>
                <w:rFonts w:eastAsia="Arial"/>
                <w:i/>
                <w:iCs/>
                <w:color w:val="000000"/>
                <w:sz w:val="28"/>
                <w:szCs w:val="28"/>
              </w:rPr>
              <w:t xml:space="preserve">Конух Софья Евгеньевна – директор Департамента физической культуры и спорта Ханты-Мансийского автономного округа – Югры.</w:t>
            </w:r>
            <w:r>
              <w:rPr>
                <w:rFonts w:eastAsia="Calibri"/>
                <w:spacing w:val="-4"/>
                <w:sz w:val="28"/>
                <w:szCs w:val="28"/>
              </w:rPr>
            </w:r>
            <w:r>
              <w:rPr>
                <w:rFonts w:eastAsia="Calibri"/>
                <w:spacing w:val="-4"/>
                <w:sz w:val="28"/>
                <w:szCs w:val="28"/>
              </w:rPr>
            </w:r>
          </w:p>
        </w:tc>
      </w:tr>
    </w:tbl>
    <w:p>
      <w:pPr>
        <w:ind w:firstLine="708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Выступил </w:t>
      </w:r>
      <w:r>
        <w:rPr>
          <w:rFonts w:ascii="Times New Roman" w:hAnsi="Times New Roman" w:eastAsia="Calibri" w:cs="Times New Roman"/>
          <w:sz w:val="28"/>
          <w:szCs w:val="28"/>
        </w:rPr>
        <w:t xml:space="preserve">Филипенко В.А.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Дума Ханты-Мансийского автономного округа – Югры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РЕШИЛА: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Принять в первом чтении проект закона Ха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нты-Мансийского автономного округа – Югры № ПЗ-7/0019 "О внесении изменений в статью 4 Закона Ханты-Мансийского автономного округа – Югры "О регулировании отдельных вопросов в сфере физической культуры и спорта в Ханты-Мансийском автономном округе – Югре".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Рассмотреть вышеназванный законопроект в ходе настоящего заседания Думы Ханты-Мансийского автономного округа – Югры во втором чтении.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Принять по данному вопросу постановление.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4. Настоящее Постановление вступает в силу с момента его принятия.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32"/>
        <w:gridCol w:w="1701"/>
        <w:gridCol w:w="2922"/>
      </w:tblGrid>
      <w:tr>
        <w:tblPrEx/>
        <w:trPr/>
        <w:tc>
          <w:tcPr>
            <w:gridSpan w:val="2"/>
            <w:tcW w:w="64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голосования: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29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47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29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36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29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29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29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29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29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и проект закона прилагаются.)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ходе заседания Дума Ханты-Мансийского автономного округа – Югры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РЕШИЛА: 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Принять Закон Ханты-Мансийского автономного округа – Югры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"О внесении изменений в статью 4 Закона Ханты-Мансийского автономного округа – Югры "О регулировании отдельных вопросов в сфере физической культуры и спорта в Ханты-Мансийском автономном округе – Югре".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Принять по данному вопросу постановление.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Настоящее Постановление вступает в силу со дня его принятия.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4. Направить вышеназванный Закон Губернатору Ханты-Мансийского автономного округа – Югры Р.Н. Кухаруку для подписания и обнародования.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Результаты голосования: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Установленное число депутатов……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38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За……..………………………………..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36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Против.…….………………………….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–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Воздержалось…………………………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–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Не голосовало………………………...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1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Решение принято.</w:t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и Закон прилагаются.)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504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691"/>
        <w:gridCol w:w="355"/>
        <w:gridCol w:w="554"/>
        <w:gridCol w:w="5830"/>
      </w:tblGrid>
      <w:tr>
        <w:tblPrEx/>
        <w:trPr/>
        <w:tc>
          <w:tcPr>
            <w:tcW w:w="14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СЛУШАЛИ 13. 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1398, 1399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18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gridSpan w:val="2"/>
            <w:tcW w:w="3385" w:type="pct"/>
            <w:textDirection w:val="lrTb"/>
            <w:noWrap w:val="false"/>
          </w:tcPr>
          <w:p>
            <w:pPr>
              <w:pStyle w:val="936"/>
              <w:jc w:val="both"/>
              <w:spacing w:after="0"/>
              <w:rPr>
                <w:rFonts w:eastAsia="Calibri"/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 проекте закона Ханты-Мансийского </w:t>
            </w:r>
            <w:r>
              <w:rPr>
                <w:color w:val="000000"/>
                <w:sz w:val="28"/>
                <w:szCs w:val="28"/>
              </w:rPr>
              <w:br/>
              <w:t xml:space="preserve">автономного округа – Югры № ПЗ-7/0020 </w:t>
            </w:r>
            <w:r>
              <w:rPr>
                <w:color w:val="000000"/>
                <w:sz w:val="28"/>
                <w:szCs w:val="28"/>
              </w:rPr>
              <w:br/>
              <w:t xml:space="preserve">"О внесении изменения в статью 2 Закона Ханты-Мансийского автономного округа – Югры </w:t>
            </w:r>
            <w:r>
              <w:rPr>
                <w:color w:val="000000"/>
                <w:sz w:val="28"/>
                <w:szCs w:val="28"/>
              </w:rPr>
              <w:br/>
              <w:t xml:space="preserve">"О туризме в Ханты-Мансийском автономном округе – Югре" (первое чтение).</w:t>
            </w:r>
            <w:r>
              <w:rPr>
                <w:rFonts w:eastAsia="Calibri"/>
                <w:bCs/>
                <w:sz w:val="28"/>
                <w:szCs w:val="28"/>
              </w:rPr>
            </w:r>
            <w:r>
              <w:rPr>
                <w:rFonts w:eastAsia="Calibri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W w:w="1909" w:type="pct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Докладывал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3091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Calibri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Гамузов Виктор Владимирович – директор Департамента промышленности Ханты-Мансийского автономного округа – Югры.</w:t>
            </w:r>
            <w:r>
              <w:rPr>
                <w:rFonts w:eastAsia="Calibri"/>
                <w:spacing w:val="-4"/>
                <w:sz w:val="28"/>
                <w:szCs w:val="28"/>
              </w:rPr>
            </w:r>
            <w:r>
              <w:rPr>
                <w:rFonts w:eastAsia="Calibri"/>
                <w:spacing w:val="-4"/>
                <w:sz w:val="28"/>
                <w:szCs w:val="28"/>
              </w:rPr>
            </w:r>
          </w:p>
        </w:tc>
      </w:tr>
    </w:tbl>
    <w:p>
      <w:pPr>
        <w:ind w:firstLine="708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Выступил </w:t>
      </w:r>
      <w:r>
        <w:rPr>
          <w:rFonts w:ascii="Times New Roman" w:hAnsi="Times New Roman" w:eastAsia="Calibri" w:cs="Times New Roman"/>
          <w:sz w:val="28"/>
          <w:szCs w:val="28"/>
        </w:rPr>
        <w:t xml:space="preserve">Великий С.С</w:t>
      </w:r>
      <w:r>
        <w:rPr>
          <w:rFonts w:ascii="Times New Roman" w:hAnsi="Times New Roman" w:eastAsia="Calibri" w:cs="Times New Roman"/>
          <w:sz w:val="28"/>
          <w:szCs w:val="28"/>
        </w:rPr>
        <w:t xml:space="preserve">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Дума Ханты-Мансийского автономного округа – Югры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РЕШИЛА: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Принять в первом чтении проект закона Ханты-Мансийского автономного округа – Югры № ПЗ-7/0020 "О внесении изменения в статью 2 Закона Ханты-Мансийского автономного округа – Югры "О туризме в Ханты-Мансийском автономном округе – Югре".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Рассмотреть вышеназванный законопроект в ходе настоящего заседания Думы Ханты-Мансийского автономного округа – Югры во втором чтении.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Принять по данному вопросу постановление.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4. Настоящее Постановление вступает в силу с момента его принятия.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2"/>
        <w:gridCol w:w="4573"/>
      </w:tblGrid>
      <w:tr>
        <w:tblPrEx/>
        <w:trPr/>
        <w:tc>
          <w:tcPr>
            <w:gridSpan w:val="2"/>
            <w:tcW w:w="942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голосования: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6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6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37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6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6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6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6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и проект закона прилагаются.)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ходе заседания Дума Ханты-Мансийского автономного округа – Югры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РЕШИЛА: 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Принять Закон Ханты-Мансийского автономного округа – Югры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"О внесении изменения в статью 2 Закона Ханты-Мансийского автономного округа – Югры "О туризме в Ханты-Мансийском автономном округе – Югре".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Принять по данному вопросу постановление.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Настоящее Постановление вступает в силу со дня его принятия.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4. Направить вышеназванный Закон Губернатору Ханты-Мансийского автономного округа – Югры Р.Н. Кухаруку для подписания и обнародования.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Результаты голосования: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Установленное число депутатов……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38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За……..………………………………..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36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Против.…….………………………….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–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Воздержалось…………………………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–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Не голосовало………………………...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1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Решение принято.</w:t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и Закон прилагаются.)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504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691"/>
        <w:gridCol w:w="355"/>
        <w:gridCol w:w="554"/>
        <w:gridCol w:w="5830"/>
      </w:tblGrid>
      <w:tr>
        <w:tblPrEx/>
        <w:trPr/>
        <w:tc>
          <w:tcPr>
            <w:tcW w:w="14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СЛУШАЛИ 14. 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1400, 1401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18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gridSpan w:val="2"/>
            <w:tcW w:w="3384" w:type="pct"/>
            <w:textDirection w:val="lrTb"/>
            <w:noWrap w:val="false"/>
          </w:tcPr>
          <w:p>
            <w:pPr>
              <w:pStyle w:val="931"/>
              <w:jc w:val="both"/>
              <w:spacing w:before="0" w:beforeAutospacing="0" w:after="0" w:afterAutospacing="0"/>
              <w:rPr>
                <w:rFonts w:eastAsia="Calibri"/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 проекте закона Ханты-Мансийского автономного округа – Югры № ПЗ-7/0021 "О внесении изменений статью 3 Закона Ханты-Мансийского автономного округа – Югры "Об образовании </w:t>
            </w:r>
            <w:r>
              <w:rPr>
                <w:color w:val="000000"/>
                <w:sz w:val="28"/>
                <w:szCs w:val="28"/>
              </w:rPr>
              <w:br/>
              <w:t xml:space="preserve">в Ханты-Мансийском автономном округе – Югре" (первое чтение).</w:t>
            </w:r>
            <w:r>
              <w:rPr>
                <w:rFonts w:eastAsia="Calibri"/>
                <w:bCs/>
                <w:sz w:val="28"/>
                <w:szCs w:val="28"/>
              </w:rPr>
            </w:r>
            <w:r>
              <w:rPr>
                <w:rFonts w:eastAsia="Calibri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W w:w="1909" w:type="pct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Докладывала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3091" w:type="pct"/>
            <w:textDirection w:val="lrTb"/>
            <w:noWrap w:val="false"/>
          </w:tcPr>
          <w:p>
            <w:pPr>
              <w:pStyle w:val="931"/>
              <w:jc w:val="both"/>
              <w:spacing w:before="0" w:beforeAutospacing="0" w:after="0" w:afterAutospacing="0"/>
              <w:rPr>
                <w:rFonts w:eastAsia="Calibri"/>
                <w:spacing w:val="-4"/>
                <w:sz w:val="28"/>
                <w:szCs w:val="28"/>
              </w:rPr>
            </w:pPr>
            <w:r>
              <w:rPr>
                <w:rStyle w:val="953"/>
                <w:rFonts w:eastAsia="Arial"/>
                <w:i/>
                <w:iCs/>
                <w:color w:val="000000"/>
                <w:sz w:val="28"/>
                <w:szCs w:val="28"/>
              </w:rPr>
              <w:t xml:space="preserve">Возняк Снежана Александровна – </w:t>
            </w:r>
            <w:r>
              <w:rPr>
                <w:rStyle w:val="953"/>
                <w:rFonts w:eastAsia="Arial"/>
                <w:i/>
                <w:iCs/>
                <w:color w:val="000000"/>
                <w:sz w:val="28"/>
                <w:szCs w:val="28"/>
              </w:rPr>
              <w:t xml:space="preserve">исполняющий обязанности </w:t>
            </w:r>
            <w:r>
              <w:rPr>
                <w:rStyle w:val="953"/>
                <w:rFonts w:eastAsia="Arial"/>
                <w:i/>
                <w:iCs/>
                <w:color w:val="000000"/>
                <w:sz w:val="28"/>
                <w:szCs w:val="28"/>
              </w:rPr>
              <w:t xml:space="preserve">директора Департамента образования и науки Ханты-Мансийского автономного округа – Югры.</w:t>
            </w:r>
            <w:r>
              <w:rPr>
                <w:color w:val="000000"/>
                <w:sz w:val="28"/>
                <w:szCs w:val="28"/>
              </w:rPr>
              <w:t xml:space="preserve"> </w:t>
            </w:r>
            <w:r>
              <w:rPr>
                <w:rFonts w:eastAsia="Calibri"/>
                <w:spacing w:val="-4"/>
                <w:sz w:val="28"/>
                <w:szCs w:val="28"/>
              </w:rPr>
            </w:r>
            <w:r>
              <w:rPr>
                <w:rFonts w:eastAsia="Calibri"/>
                <w:spacing w:val="-4"/>
                <w:sz w:val="28"/>
                <w:szCs w:val="28"/>
              </w:rPr>
            </w:r>
          </w:p>
        </w:tc>
      </w:tr>
    </w:tbl>
    <w:p>
      <w:pPr>
        <w:ind w:firstLine="708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Выступил </w:t>
      </w:r>
      <w:r>
        <w:rPr>
          <w:rFonts w:ascii="Times New Roman" w:hAnsi="Times New Roman" w:eastAsia="Calibri" w:cs="Times New Roman"/>
          <w:sz w:val="28"/>
          <w:szCs w:val="28"/>
        </w:rPr>
        <w:t xml:space="preserve">Филипенко В.А.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Дума Ханты-Мансийского автономного округа – Югры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РЕШИЛА: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Принять в первом чтении проект закона Ханты-Мансийского автономного округа – Югры № ПЗ-7/0021 "О внесении изменений статью 3 Закона Ханты-Мансийского автономного округа – Югры "Об образовании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в Ханты-Мансийском автономном округе – Югре".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Рассмотреть вышеназванный законопроект в ходе настоящего заседания Думы Ханты-Мансийского автономного округа – Югры во втором чтении.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Принять по данному вопросу постановление.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4. Настоящее Постановление вступает в силу с момента его принятия.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2"/>
        <w:gridCol w:w="4573"/>
      </w:tblGrid>
      <w:tr>
        <w:tblPrEx/>
        <w:trPr/>
        <w:tc>
          <w:tcPr>
            <w:gridSpan w:val="2"/>
            <w:tcW w:w="942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голосования: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6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6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37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6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6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6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6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и проект закона прилагаются.)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ходе заседания Дума Ханты-Мансийского автономного округа – Югры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РЕШИЛА: 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Принять Закон Ханты-Мансийского автономного округа – Югры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"О внесении изменений статью 3 Закона Ханты-Мансийского автономного округа – Югры "Об образовании в Ханты-Мансийском автономном округе – Югре".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Принять по данному вопросу постановление.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Настоящее Постановление вступает в силу со дня его принятия.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4. Направить вышеназванный Закон Губернатору Ханты-Мансийского автономного округа – Югры Р.Н. Кухаруку для подписания и обнародования.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Результаты голосования: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Установленное число депутатов……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38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За……..………………………………..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37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Против.…….………………………….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–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Воздержалось…………………………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–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Не голосовало………………………...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–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Решение принято.</w:t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и Закон прилагаются.)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>
        <w:tblPrEx/>
        <w:trPr/>
        <w:tc>
          <w:tcPr>
            <w:tcW w:w="28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СЛУШАЛИ 15. 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1402, 1403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gridSpan w:val="2"/>
            <w:tcW w:w="6485" w:type="dxa"/>
            <w:textDirection w:val="lrTb"/>
            <w:noWrap w:val="false"/>
          </w:tcPr>
          <w:p>
            <w:pPr>
              <w:pStyle w:val="936"/>
              <w:jc w:val="both"/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 проекте закона Ханты-Мансийского автономного округа – Югры № ПЗ-7/0022 "О внесении </w:t>
            </w:r>
            <w:r>
              <w:rPr>
                <w:color w:val="000000"/>
                <w:sz w:val="28"/>
                <w:szCs w:val="28"/>
              </w:rPr>
              <w:br/>
              <w:t xml:space="preserve">изменений в статью 4 Закона Ханты-Мансийского автономного округа – Югры "Об отдельных вопросах организации транспортного обслуживания населения в Ханты-Мансийском автономном </w:t>
            </w:r>
            <w:r>
              <w:rPr>
                <w:color w:val="000000"/>
                <w:sz w:val="28"/>
                <w:szCs w:val="28"/>
              </w:rPr>
              <w:br/>
              <w:t xml:space="preserve">округе – Югре" (первое чтение).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W w:w="3652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Докладывал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5918" w:type="dxa"/>
            <w:textDirection w:val="lrTb"/>
            <w:noWrap w:val="false"/>
          </w:tcPr>
          <w:p>
            <w:pPr>
              <w:pStyle w:val="936"/>
              <w:jc w:val="both"/>
              <w:spacing w:before="0" w:beforeAutospacing="0" w:after="0" w:afterAutospacing="0"/>
              <w:rPr>
                <w:b/>
                <w:i/>
                <w:spacing w:val="-4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Литвинов Артем Юрьевич – директор Департамента дорожного хозяйства и транспорта Ханты-Мансийского автономного округа – Югры.</w:t>
            </w:r>
            <w:r>
              <w:rPr>
                <w:b/>
                <w:i/>
                <w:spacing w:val="-4"/>
                <w:sz w:val="28"/>
                <w:szCs w:val="28"/>
              </w:rPr>
            </w:r>
            <w:r>
              <w:rPr>
                <w:b/>
                <w:i/>
                <w:spacing w:val="-4"/>
                <w:sz w:val="28"/>
                <w:szCs w:val="28"/>
              </w:rPr>
            </w:r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Выступили: </w:t>
      </w:r>
      <w:r>
        <w:rPr>
          <w:rFonts w:ascii="Times New Roman" w:hAnsi="Times New Roman" w:eastAsia="Calibri" w:cs="Times New Roman"/>
          <w:sz w:val="28"/>
          <w:szCs w:val="28"/>
        </w:rPr>
        <w:t xml:space="preserve">Великий С.С.</w:t>
      </w:r>
      <w:r>
        <w:rPr>
          <w:rFonts w:ascii="Times New Roman" w:hAnsi="Times New Roman" w:eastAsia="Calibri" w:cs="Times New Roman"/>
          <w:sz w:val="28"/>
          <w:szCs w:val="28"/>
        </w:rPr>
        <w:t xml:space="preserve">, Филипенко В.А., Сысун В.Б., Фоменко В.В.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Дума Ханты-Мансийского автономного округа – Югры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РЕШИЛА: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pStyle w:val="939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Принять в первом чтении проект закона Ханты-Мансийского автономного округа – Югры № ПЗ-7/0022 "О внесении изменений </w:t>
      </w:r>
      <w:r>
        <w:rPr>
          <w:color w:val="000000"/>
          <w:sz w:val="28"/>
          <w:szCs w:val="28"/>
        </w:rPr>
        <w:br/>
        <w:t xml:space="preserve">в статью 4 Закона Ханты-Мансийского автономного округа – Югры </w:t>
      </w:r>
      <w:r>
        <w:rPr>
          <w:color w:val="000000"/>
          <w:sz w:val="28"/>
          <w:szCs w:val="28"/>
        </w:rPr>
        <w:br/>
        <w:t xml:space="preserve">"Об отдельных вопросах организации транспортного обслуживания </w:t>
      </w:r>
      <w:r>
        <w:rPr>
          <w:color w:val="000000"/>
          <w:sz w:val="28"/>
          <w:szCs w:val="28"/>
        </w:rPr>
        <w:br/>
        <w:t xml:space="preserve">населения в Ханты-Мансийском автономном округе – Югре".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39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Рассмотреть вышеназванный законопроект в ходе настоящего заседания Думы Ханты-Мансийского автономного округа – Югры во втором чтении.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39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Принять по данному вопросу постановление.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39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Настоящее Постановление вступает в силу с момента его принятия.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39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Результаты голосования: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Установленное число депутатов……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38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За……..………………………………..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36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Против.…….………………………….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–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Воздержалось…………………………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–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Не голосовало………………………...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1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Решение принято.</w:t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и проект закона прилагаются.)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ходе заседания Дума Ханты-Мансийского автономного округа – Югры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РЕШИЛА: 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rFonts w:eastAsia="Arial"/>
          <w:color w:val="000000"/>
          <w:sz w:val="28"/>
          <w:szCs w:val="28"/>
          <w:lang w:eastAsia="en-US"/>
        </w:rPr>
      </w:pPr>
      <w:r>
        <w:rPr>
          <w:rFonts w:eastAsia="Arial"/>
          <w:color w:val="000000"/>
          <w:sz w:val="28"/>
          <w:szCs w:val="28"/>
          <w:lang w:eastAsia="en-US"/>
        </w:rPr>
        <w:t xml:space="preserve">1. Принять Закон Ханты-Мансийского автономного округа – Югры </w:t>
      </w:r>
      <w:r>
        <w:rPr>
          <w:rFonts w:eastAsia="Arial"/>
          <w:color w:val="000000"/>
          <w:sz w:val="28"/>
          <w:szCs w:val="28"/>
          <w:lang w:eastAsia="en-US"/>
        </w:rPr>
        <w:br/>
        <w:t xml:space="preserve">"О внесении изменений в статью 4 Закона Ханты-Мансийского автономного округа – Югры "Об отдельных вопросах организации транспортного обслуживания населения в Ханты-Мансийском автономном округе – Югре".</w:t>
      </w:r>
      <w:r>
        <w:rPr>
          <w:rFonts w:eastAsia="Arial"/>
          <w:color w:val="000000"/>
          <w:sz w:val="28"/>
          <w:szCs w:val="28"/>
          <w:lang w:eastAsia="en-US"/>
        </w:rPr>
      </w:r>
      <w:r>
        <w:rPr>
          <w:rFonts w:eastAsia="Arial"/>
          <w:color w:val="000000"/>
          <w:sz w:val="28"/>
          <w:szCs w:val="28"/>
          <w:lang w:eastAsia="en-US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rFonts w:eastAsia="Arial"/>
          <w:color w:val="000000"/>
          <w:sz w:val="28"/>
          <w:szCs w:val="28"/>
          <w:lang w:eastAsia="en-US"/>
        </w:rPr>
      </w:pPr>
      <w:r>
        <w:rPr>
          <w:rFonts w:eastAsia="Arial"/>
          <w:color w:val="000000"/>
          <w:sz w:val="28"/>
          <w:szCs w:val="28"/>
          <w:lang w:eastAsia="en-US"/>
        </w:rPr>
        <w:t xml:space="preserve">2. Принять по данному вопросу постановление.</w:t>
      </w:r>
      <w:r>
        <w:rPr>
          <w:rFonts w:eastAsia="Arial"/>
          <w:color w:val="000000"/>
          <w:sz w:val="28"/>
          <w:szCs w:val="28"/>
          <w:lang w:eastAsia="en-US"/>
        </w:rPr>
      </w:r>
      <w:r>
        <w:rPr>
          <w:rFonts w:eastAsia="Arial"/>
          <w:color w:val="000000"/>
          <w:sz w:val="28"/>
          <w:szCs w:val="28"/>
          <w:lang w:eastAsia="en-US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rFonts w:eastAsia="Arial"/>
          <w:color w:val="000000"/>
          <w:sz w:val="28"/>
          <w:szCs w:val="28"/>
          <w:lang w:eastAsia="en-US"/>
        </w:rPr>
      </w:pPr>
      <w:r>
        <w:rPr>
          <w:rFonts w:eastAsia="Arial"/>
          <w:color w:val="000000"/>
          <w:sz w:val="28"/>
          <w:szCs w:val="28"/>
          <w:lang w:eastAsia="en-US"/>
        </w:rPr>
        <w:t xml:space="preserve">3. Настоящее Постановление вступает в силу со дня его принятия.</w:t>
      </w:r>
      <w:r>
        <w:rPr>
          <w:rFonts w:eastAsia="Arial"/>
          <w:color w:val="000000"/>
          <w:sz w:val="28"/>
          <w:szCs w:val="28"/>
          <w:lang w:eastAsia="en-US"/>
        </w:rPr>
      </w:r>
      <w:r>
        <w:rPr>
          <w:rFonts w:eastAsia="Arial"/>
          <w:color w:val="000000"/>
          <w:sz w:val="28"/>
          <w:szCs w:val="28"/>
          <w:lang w:eastAsia="en-US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rFonts w:eastAsia="Arial"/>
          <w:color w:val="000000"/>
          <w:sz w:val="28"/>
          <w:szCs w:val="28"/>
          <w:lang w:eastAsia="en-US"/>
        </w:rPr>
      </w:pPr>
      <w:r>
        <w:rPr>
          <w:rFonts w:eastAsia="Arial"/>
          <w:color w:val="000000"/>
          <w:sz w:val="28"/>
          <w:szCs w:val="28"/>
          <w:lang w:eastAsia="en-US"/>
        </w:rPr>
        <w:t xml:space="preserve">4. Направить вышеназванный Закон Губернатору Ханты-Мансийского автономного округа – Югры Р.Н. Кухаруку для подписания и обнародования.</w:t>
      </w:r>
      <w:r>
        <w:rPr>
          <w:rFonts w:eastAsia="Arial"/>
          <w:color w:val="000000"/>
          <w:sz w:val="28"/>
          <w:szCs w:val="28"/>
          <w:lang w:eastAsia="en-US"/>
        </w:rPr>
      </w:r>
      <w:r>
        <w:rPr>
          <w:rFonts w:eastAsia="Arial"/>
          <w:color w:val="000000"/>
          <w:sz w:val="28"/>
          <w:szCs w:val="28"/>
          <w:lang w:eastAsia="en-US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Результаты голосования: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Установленное число депутатов……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38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За……..………………………………..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36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Против.…….………………………….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–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Воздержалось…………………………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–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Не голосовало……………………….</w:t>
      </w:r>
      <w:r>
        <w:rPr>
          <w:rFonts w:ascii="Times New Roman" w:hAnsi="Times New Roman" w:eastAsia="Calibri" w:cs="Times New Roman"/>
          <w:sz w:val="28"/>
          <w:szCs w:val="28"/>
        </w:rPr>
        <w:t xml:space="preserve">..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1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Решение принято.</w:t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и Закон прилагаются.)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>
        <w:tblPrEx/>
        <w:trPr/>
        <w:tc>
          <w:tcPr>
            <w:tcW w:w="28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СЛУШАЛИ 16. 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1404, 1405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gridSpan w:val="2"/>
            <w:tcW w:w="64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закона Ханты-Мансийского автономного округа – Югры № ПЗ-7/0023 "О внесении изменений в отдельные законы Ханты-Мансийского автономного округа – Югры" (первое чтение).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W w:w="3652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Докладывал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59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/>
                <w:sz w:val="28"/>
                <w:szCs w:val="28"/>
              </w:rPr>
              <w:t xml:space="preserve">Утбанов Владимир Утбанович – заместитель директора Департамента экономического развития Ханты-Мансийского автономного округа – Югры.</w:t>
            </w:r>
            <w:r>
              <w:rPr>
                <w:rFonts w:ascii="Times New Roman" w:hAnsi="Times New Roman" w:eastAsia="Calibri" w:cs="Times New Roman"/>
                <w:b/>
                <w:i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i/>
                <w:sz w:val="28"/>
                <w:szCs w:val="28"/>
              </w:rPr>
            </w:r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Выступили: </w:t>
      </w:r>
      <w:r>
        <w:rPr>
          <w:rFonts w:ascii="Times New Roman" w:hAnsi="Times New Roman" w:eastAsia="Calibri" w:cs="Times New Roman"/>
          <w:sz w:val="28"/>
          <w:szCs w:val="28"/>
        </w:rPr>
        <w:t xml:space="preserve">Великий С.С., Фоменко В.В., Западнова Н.Л., Айсин Р.Р.</w:t>
      </w:r>
      <w:r>
        <w:rPr>
          <w:rFonts w:ascii="Times New Roman" w:hAnsi="Times New Roman" w:eastAsia="Calibri" w:cs="Times New Roman"/>
          <w:sz w:val="28"/>
          <w:szCs w:val="28"/>
        </w:rPr>
        <w:t xml:space="preserve">, Леснова О.В.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Дума Ханты-Мансийского автономного округа – Югры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РЕШИЛА: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9"/>
        <w:jc w:val="both"/>
        <w:spacing w:after="0" w:line="228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Принять в первом чтении проект закона Ханты-Мансийского автономного округа – Югры № ПЗ-7/0023 "О внесении изменений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в отдельные законы Ханты-Мансийского автономного округа – Югры".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28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Рассмотреть вышеназванный законопроект в ходе настоящего заседания Думы Ханты-Мансийского автономного округа – Югры во втором чтении.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Принять по данному вопросу постановление.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4. Настоящее Постановление вступает в силу с момента его принятия.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>
        <w:tblPrEx/>
        <w:trPr/>
        <w:tc>
          <w:tcPr>
            <w:gridSpan w:val="2"/>
            <w:tcW w:w="93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голосования: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35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и проект закона прилагаются.)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ходе заседания Дума Ханты-Мансийского автономного округа – Югры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РЕШИЛА: 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Принять Закон Ханты-Мансийского автономного округа – Югры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"О внесении изменений в отдельные законы Ханты-Мансийского автономного округа – Югры".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Принять по данному вопросу постановление.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Настоящее Постановление вступает в силу со дня его принятия.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4. Направить вышеназванный Закон Губернатору Ханты-Мансийского автономного округа – Югры Р.Н. Кухаруку для подписания и обнародования.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6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Результаты голосования: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Установленное число депутатов……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38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За……..………………………………..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34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Против.…….………………………….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–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Воздержалось…………………………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3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Не голосовало………………………...</w:t>
      </w:r>
      <w:r>
        <w:rPr>
          <w:rFonts w:ascii="Times New Roman" w:hAnsi="Times New Roman" w:eastAsia="Calibri" w:cs="Times New Roman"/>
          <w:sz w:val="28"/>
          <w:szCs w:val="28"/>
        </w:rPr>
        <w:tab/>
        <w:t xml:space="preserve">–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Решение принято.</w:t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и Закон прилагаются.)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>
        <w:tblPrEx/>
        <w:trPr/>
        <w:tc>
          <w:tcPr>
            <w:tcW w:w="28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СЛУШАЛИ 17. 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1406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gridSpan w:val="2"/>
            <w:tcW w:w="6485" w:type="dxa"/>
            <w:textDirection w:val="lrTb"/>
            <w:noWrap w:val="false"/>
          </w:tcPr>
          <w:p>
            <w:pPr>
              <w:pStyle w:val="939"/>
              <w:jc w:val="both"/>
              <w:spacing w:after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color w:val="000000"/>
                <w:sz w:val="28"/>
                <w:szCs w:val="28"/>
              </w:rPr>
              <w:br/>
              <w:t xml:space="preserve">"Об информации о деятельности Управления Министерства внутренних дел Российской Федерации по Ханты-Мансийскому автономному округу – Югре за 2024 год" (№ ПП-7/0005).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W w:w="3652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Докладывал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59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8"/>
                <w:szCs w:val="28"/>
              </w:rPr>
              <w:t xml:space="preserve">Ветохин Сергей Александрович – начальник Управления Министерства внутренних дел России по Ханты-Мансийскому автономному округу – Югре.</w:t>
            </w:r>
            <w:r>
              <w:rPr>
                <w:rFonts w:ascii="Times New Roman" w:hAnsi="Times New Roman" w:eastAsia="Calibri" w:cs="Times New Roman"/>
                <w:b/>
                <w:i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i/>
                <w:sz w:val="28"/>
                <w:szCs w:val="28"/>
              </w:rPr>
            </w:r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Выступили:</w:t>
      </w:r>
      <w:r>
        <w:rPr>
          <w:rFonts w:ascii="Times New Roman" w:hAnsi="Times New Roman" w:eastAsia="Calibri" w:cs="Times New Roman"/>
          <w:sz w:val="28"/>
          <w:szCs w:val="28"/>
        </w:rPr>
        <w:t xml:space="preserve"> Хохряков Б.С., Сальников А.И., Великий С.С., </w:t>
      </w:r>
      <w:r>
        <w:rPr>
          <w:rFonts w:ascii="Times New Roman" w:hAnsi="Times New Roman" w:eastAsia="Calibri" w:cs="Times New Roman"/>
          <w:sz w:val="28"/>
          <w:szCs w:val="28"/>
        </w:rPr>
        <w:br/>
        <w:t xml:space="preserve">Урванцева И.А.</w:t>
      </w:r>
      <w:r>
        <w:rPr>
          <w:rFonts w:ascii="Times New Roman" w:hAnsi="Times New Roman" w:eastAsia="Calibri" w:cs="Times New Roman"/>
          <w:sz w:val="28"/>
          <w:szCs w:val="28"/>
        </w:rPr>
        <w:t xml:space="preserve">, Айсин Р.Р., Елишев С.Е.</w:t>
      </w:r>
      <w:r>
        <w:rPr>
          <w:rFonts w:ascii="Times New Roman" w:hAnsi="Times New Roman" w:eastAsia="Calibri" w:cs="Times New Roman"/>
          <w:sz w:val="28"/>
          <w:szCs w:val="28"/>
        </w:rPr>
        <w:t xml:space="preserve">, Сысун В.Б., Айпин Е.Д., Белоцерковцева Л.Д., Таги-заде Х.Б.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Дума Ханты-Мансийского автономного округа – Югры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РЕШИЛА: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Информацию Управления Министерства внутренних дел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Российской Федерации по Ханты-Мансийскому автономному округу – Югре за 2024 год принять к сведению.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Принять по данному вопросу постановление.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Настоящее Постановление вступает в силу со дня его принятия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и подлежит официальному опубликованию.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939"/>
        <w:ind w:firstLine="485"/>
        <w:jc w:val="both"/>
        <w:spacing w:before="0" w:beforeAutospacing="0" w:after="0" w:afterAutospacing="0" w:line="228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>
        <w:tblPrEx/>
        <w:trPr/>
        <w:tc>
          <w:tcPr>
            <w:gridSpan w:val="2"/>
            <w:tcW w:w="93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голосования: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37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прилагается.)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>
        <w:tblPrEx/>
        <w:trPr/>
        <w:tc>
          <w:tcPr>
            <w:tcW w:w="28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СЛУШАЛИ 18. 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1407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gridSpan w:val="2"/>
            <w:tcW w:w="64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"О ежегодном докладе Уполномоченного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 правам человека в Ханты-Мансийском автономном округе – Югре за 2024 год"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(№ ПП-7/0022).</w:t>
            </w:r>
            <w:r>
              <w:rPr>
                <w:rFonts w:ascii="Times New Roman" w:hAnsi="Times New Roman" w:eastAsia="Calibri" w:cs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pacing w:val="-4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W w:w="3652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Докладывала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5918" w:type="dxa"/>
            <w:textDirection w:val="lrTb"/>
            <w:noWrap w:val="false"/>
          </w:tcPr>
          <w:p>
            <w:pPr>
              <w:pStyle w:val="936"/>
              <w:jc w:val="both"/>
              <w:spacing w:before="0" w:beforeAutospacing="0" w:after="0" w:afterAutospacing="0"/>
              <w:rPr>
                <w:b/>
                <w:i/>
                <w:spacing w:val="-4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Стребкова Наталья Васильевна – Уполномоченный по правам человека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 xml:space="preserve">в Ханты-Мансийском автономном округе – Югре.</w:t>
            </w:r>
            <w:r>
              <w:rPr>
                <w:b/>
                <w:i/>
                <w:spacing w:val="-4"/>
                <w:sz w:val="28"/>
                <w:szCs w:val="28"/>
              </w:rPr>
            </w:r>
            <w:r>
              <w:rPr>
                <w:b/>
                <w:i/>
                <w:spacing w:val="-4"/>
                <w:sz w:val="28"/>
                <w:szCs w:val="28"/>
              </w:rPr>
            </w:r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Выступили: </w:t>
      </w:r>
      <w:r>
        <w:rPr>
          <w:rFonts w:ascii="Times New Roman" w:hAnsi="Times New Roman" w:eastAsia="Calibri" w:cs="Times New Roman"/>
          <w:sz w:val="28"/>
          <w:szCs w:val="28"/>
        </w:rPr>
        <w:t xml:space="preserve">Хохряков Б.С.</w:t>
      </w:r>
      <w:r>
        <w:rPr>
          <w:rFonts w:ascii="Times New Roman" w:hAnsi="Times New Roman" w:eastAsia="Calibri" w:cs="Times New Roman"/>
          <w:sz w:val="28"/>
          <w:szCs w:val="28"/>
        </w:rPr>
        <w:t xml:space="preserve">, Савинцев А.В., Сысун В.Б., Аксенов Д.А.</w:t>
      </w:r>
      <w:r>
        <w:rPr>
          <w:rFonts w:ascii="Times New Roman" w:hAnsi="Times New Roman" w:eastAsia="Calibri" w:cs="Times New Roman"/>
          <w:sz w:val="28"/>
          <w:szCs w:val="28"/>
        </w:rPr>
        <w:t xml:space="preserve">, Таги-заде Х.Б., Западнова Н.Л., Белоцерковцева Л.Д., Елишев С.Е., </w:t>
      </w:r>
      <w:r>
        <w:rPr>
          <w:rFonts w:ascii="Times New Roman" w:hAnsi="Times New Roman" w:eastAsia="Calibri" w:cs="Times New Roman"/>
          <w:sz w:val="28"/>
          <w:szCs w:val="28"/>
        </w:rPr>
        <w:br/>
        <w:t xml:space="preserve">Урванцева И.А.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Дума Ханты-Мансийского автономного округа – Югры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РЕШИЛА: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Ежегодный доклад Уполномоченного по правам человека в Ханты-Мансийском автономном округе – Югре за 2024 год принять к сведению.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Принять по данному вопросу постановление.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Настоящее Постановление вступает в силу со дня его принятия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и подлежит официальному опубликованию.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>
        <w:tblPrEx/>
        <w:trPr/>
        <w:tc>
          <w:tcPr>
            <w:gridSpan w:val="2"/>
            <w:tcW w:w="93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голосования: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прилагается.)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>
        <w:tblPrEx/>
        <w:trPr/>
        <w:tc>
          <w:tcPr>
            <w:tcW w:w="28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СЛУШАЛИ 19. 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1408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gridSpan w:val="2"/>
            <w:tcW w:w="64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"О докладе о результатах деятельности Уполномоченного по защите прав предпринимателей в Ханты-Мансийском автономном округе – Югре в 2024 году"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(№ ПП-7/0021).</w:t>
            </w:r>
            <w:r>
              <w:rPr>
                <w:rFonts w:ascii="Times New Roman" w:hAnsi="Times New Roman" w:eastAsia="Calibri" w:cs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pacing w:val="-4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W w:w="3652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Докладывала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59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b/>
                <w:i/>
                <w:spacing w:val="-4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Каск Ирина Александровна – Уполномоченный по защите прав предпринимателей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  <w:t xml:space="preserve">в Ханты-Мансийском автономном округе – Югре.</w:t>
            </w:r>
            <w:r>
              <w:rPr>
                <w:b/>
                <w:i/>
                <w:spacing w:val="-4"/>
                <w:sz w:val="28"/>
                <w:szCs w:val="28"/>
              </w:rPr>
            </w:r>
            <w:r>
              <w:rPr>
                <w:b/>
                <w:i/>
                <w:spacing w:val="-4"/>
                <w:sz w:val="28"/>
                <w:szCs w:val="28"/>
              </w:rPr>
            </w:r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Выступили: </w:t>
      </w:r>
      <w:r>
        <w:rPr>
          <w:rFonts w:ascii="Times New Roman" w:hAnsi="Times New Roman" w:eastAsia="Calibri" w:cs="Times New Roman"/>
          <w:sz w:val="28"/>
          <w:szCs w:val="28"/>
        </w:rPr>
        <w:t xml:space="preserve">Хохряков Б.С.</w:t>
      </w:r>
      <w:r>
        <w:rPr>
          <w:rFonts w:ascii="Times New Roman" w:hAnsi="Times New Roman" w:eastAsia="Calibri" w:cs="Times New Roman"/>
          <w:sz w:val="28"/>
          <w:szCs w:val="28"/>
        </w:rPr>
        <w:t xml:space="preserve">, Заболотнев Н.Н., Великий С.С.</w:t>
      </w:r>
      <w:r>
        <w:rPr>
          <w:rFonts w:ascii="Times New Roman" w:hAnsi="Times New Roman" w:eastAsia="Calibri" w:cs="Times New Roman"/>
          <w:sz w:val="28"/>
          <w:szCs w:val="28"/>
        </w:rPr>
        <w:t xml:space="preserve">, </w:t>
      </w:r>
      <w:r>
        <w:rPr>
          <w:rFonts w:ascii="Times New Roman" w:hAnsi="Times New Roman" w:eastAsia="Calibri" w:cs="Times New Roman"/>
          <w:sz w:val="28"/>
          <w:szCs w:val="28"/>
        </w:rPr>
        <w:br/>
        <w:t xml:space="preserve">Таги-заде Х.Б., Сысун В.Б., Селюков М.В.</w:t>
      </w:r>
      <w:r>
        <w:rPr>
          <w:rFonts w:ascii="Times New Roman" w:hAnsi="Times New Roman" w:eastAsia="Calibri" w:cs="Times New Roman"/>
          <w:sz w:val="28"/>
          <w:szCs w:val="28"/>
        </w:rPr>
        <w:t xml:space="preserve">, Глотова А.И.</w:t>
      </w:r>
      <w:r>
        <w:rPr>
          <w:rFonts w:ascii="Times New Roman" w:hAnsi="Times New Roman" w:eastAsia="Calibri" w:cs="Times New Roman"/>
          <w:sz w:val="28"/>
          <w:szCs w:val="28"/>
        </w:rPr>
        <w:t xml:space="preserve">, Айпин Е.Д.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(текст выступления прилагается).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Дума Ханты-Мансийского автономного округа – Югры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РЕШИЛА: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Доклад о результатах деятельности Уполномоченного по защите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прав предпринимателей в Ханты-Мансийском автономном округе – Югре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в 2024 году принять к сведению.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Принять по данному вопросу постановление.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Настоящее Постановление вступает в силу со дня его принятия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и подлежит официальному опубликованию.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>
        <w:tblPrEx/>
        <w:trPr/>
        <w:tc>
          <w:tcPr>
            <w:gridSpan w:val="2"/>
            <w:tcW w:w="93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голосования: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прилагается.)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>
        <w:tblPrEx/>
        <w:trPr/>
        <w:tc>
          <w:tcPr>
            <w:tcW w:w="28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СЛУШАЛИ 20. 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1409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gridSpan w:val="2"/>
            <w:tcW w:w="6485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095" w:leader="none"/>
              </w:tabs>
              <w:rPr>
                <w:rFonts w:ascii="Times New Roman" w:hAnsi="Times New Roman" w:eastAsia="Calibri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pacing w:val="-4"/>
                <w:sz w:val="28"/>
                <w:szCs w:val="28"/>
              </w:rPr>
              <w:t xml:space="preserve">О проекте постановления Думы Ханты-Мансийского автономного округа –</w:t>
            </w:r>
            <w:r>
              <w:rPr>
                <w:rFonts w:ascii="Times New Roman" w:hAnsi="Times New Roman" w:eastAsia="Calibri" w:cs="Times New Roman"/>
                <w:spacing w:val="-4"/>
                <w:sz w:val="28"/>
                <w:szCs w:val="28"/>
              </w:rPr>
              <w:t xml:space="preserve"> Югры "Об информации об исполнении Закона Ханты-Мансийского автономного округа – Югры "О региональном государственном контроле (надзоре) в области технического состояния и эксплуатации аттракционов в Ханты-Мансийском автономном округе – Югре" в 2024 году" </w:t>
            </w:r>
            <w:r>
              <w:rPr>
                <w:rFonts w:ascii="Times New Roman" w:hAnsi="Times New Roman" w:eastAsia="Calibri" w:cs="Times New Roman"/>
                <w:spacing w:val="-4"/>
                <w:sz w:val="28"/>
                <w:szCs w:val="28"/>
              </w:rPr>
              <w:br/>
              <w:t xml:space="preserve">(№ ПП-7/0023).</w:t>
            </w:r>
            <w:r>
              <w:rPr>
                <w:rFonts w:ascii="Times New Roman" w:hAnsi="Times New Roman" w:eastAsia="Calibri" w:cs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pacing w:val="-4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W w:w="3652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Докладывали: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5918" w:type="dxa"/>
            <w:textDirection w:val="lrTb"/>
            <w:noWrap w:val="false"/>
          </w:tcPr>
          <w:p>
            <w:pPr>
              <w:pStyle w:val="960"/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Великий Сергей Станиславович – председатель </w:t>
            </w: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Комитета Думы Ханты-Мансийского автономного округа – Югры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по охране окружающей среды, экономической политике, промышленному, инновационному развитию и предпринимательству;</w:t>
            </w:r>
            <w:r>
              <w:rPr>
                <w:rFonts w:ascii="Times New Roman" w:hAnsi="Times New Roman"/>
                <w:i/>
                <w:sz w:val="28"/>
                <w:szCs w:val="28"/>
              </w:rPr>
            </w:r>
            <w:r>
              <w:rPr>
                <w:rFonts w:ascii="Times New Roman" w:hAnsi="Times New Roman"/>
                <w:i/>
                <w:sz w:val="28"/>
                <w:szCs w:val="28"/>
              </w:rPr>
            </w:r>
          </w:p>
          <w:p>
            <w:pPr>
              <w:pStyle w:val="960"/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Калашников Лев Львович – заместитель руководителя – заместитель главного государственного инженера-инспектора Службы государственного надзора за техническим состоянием самоходных машин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и других видов техники.</w:t>
            </w:r>
            <w:r>
              <w:rPr>
                <w:rFonts w:ascii="Times New Roman" w:hAnsi="Times New Roman"/>
                <w:i/>
                <w:sz w:val="28"/>
                <w:szCs w:val="28"/>
              </w:rPr>
            </w:r>
            <w:r>
              <w:rPr>
                <w:rFonts w:ascii="Times New Roman" w:hAnsi="Times New Roman"/>
                <w:i/>
                <w:sz w:val="28"/>
                <w:szCs w:val="28"/>
              </w:rPr>
            </w:r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Выступили: </w:t>
      </w:r>
      <w:r>
        <w:rPr>
          <w:rFonts w:ascii="Times New Roman" w:hAnsi="Times New Roman" w:eastAsia="Calibri" w:cs="Times New Roman"/>
          <w:sz w:val="28"/>
          <w:szCs w:val="28"/>
        </w:rPr>
        <w:t xml:space="preserve">Айсин Р.Р.</w:t>
      </w:r>
      <w:r>
        <w:rPr>
          <w:rFonts w:ascii="Times New Roman" w:hAnsi="Times New Roman" w:eastAsia="Calibri" w:cs="Times New Roman"/>
          <w:sz w:val="28"/>
          <w:szCs w:val="28"/>
        </w:rPr>
        <w:t xml:space="preserve">,</w:t>
      </w:r>
      <w:r>
        <w:rPr>
          <w:rFonts w:ascii="Times New Roman" w:hAnsi="Times New Roman" w:eastAsia="Calibri" w:cs="Times New Roman"/>
          <w:sz w:val="28"/>
          <w:szCs w:val="28"/>
        </w:rPr>
        <w:t xml:space="preserve"> Западнова Н.Л.,</w:t>
      </w:r>
      <w:r>
        <w:rPr>
          <w:rFonts w:ascii="Times New Roman" w:hAnsi="Times New Roman" w:eastAsia="Calibri" w:cs="Times New Roman"/>
          <w:sz w:val="28"/>
          <w:szCs w:val="28"/>
        </w:rPr>
        <w:t xml:space="preserve"> Савинцев А.В.</w:t>
      </w:r>
      <w:r>
        <w:rPr>
          <w:rFonts w:ascii="Times New Roman" w:hAnsi="Times New Roman" w:eastAsia="Calibri" w:cs="Times New Roman"/>
          <w:sz w:val="28"/>
          <w:szCs w:val="28"/>
        </w:rPr>
        <w:t xml:space="preserve">, Сысун В.Б., Таги-заде Х.Б.</w:t>
      </w:r>
      <w:r>
        <w:rPr>
          <w:rFonts w:ascii="Times New Roman" w:hAnsi="Times New Roman" w:eastAsia="Calibri" w:cs="Times New Roman"/>
          <w:sz w:val="28"/>
          <w:szCs w:val="28"/>
        </w:rPr>
        <w:t xml:space="preserve">, Хохряков Б.С.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Дума Ханты-Мансийского автономного округа – Югры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РЕШИЛА: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1. Информацию об исполнении Закона Ханты-Мансийского автономного округа – Югры "О региональном государственном контроле </w:t>
      </w:r>
      <w:r>
        <w:rPr>
          <w:rFonts w:ascii="Times New Roman" w:hAnsi="Times New Roman" w:eastAsia="Calibri" w:cs="Times New Roman"/>
          <w:sz w:val="28"/>
          <w:szCs w:val="28"/>
        </w:rPr>
        <w:t xml:space="preserve">(надзоре) в области технического состояния и эксплуатации аттракционов </w:t>
      </w:r>
      <w:r>
        <w:rPr>
          <w:rFonts w:ascii="Times New Roman" w:hAnsi="Times New Roman" w:eastAsia="Calibri" w:cs="Times New Roman"/>
          <w:sz w:val="28"/>
          <w:szCs w:val="28"/>
        </w:rPr>
        <w:br/>
        <w:t xml:space="preserve">в Ханты-Мансийском автономном округе – Югре" в 2024 году принять </w:t>
      </w:r>
      <w:r>
        <w:rPr>
          <w:rFonts w:ascii="Times New Roman" w:hAnsi="Times New Roman" w:eastAsia="Calibri" w:cs="Times New Roman"/>
          <w:sz w:val="28"/>
          <w:szCs w:val="28"/>
        </w:rPr>
        <w:br/>
        <w:t xml:space="preserve">к сведению.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2. Принять по данному вопросу постановление.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3. Настоящее Постановление вступает в силу со дня его принятия </w:t>
      </w:r>
      <w:r>
        <w:rPr>
          <w:rFonts w:ascii="Times New Roman" w:hAnsi="Times New Roman" w:eastAsia="Calibri" w:cs="Times New Roman"/>
          <w:sz w:val="28"/>
          <w:szCs w:val="28"/>
        </w:rPr>
        <w:br/>
        <w:t xml:space="preserve">и подлежит официальному опубликованию.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>
        <w:tblPrEx/>
        <w:trPr/>
        <w:tc>
          <w:tcPr>
            <w:gridSpan w:val="2"/>
            <w:tcW w:w="93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голосования: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36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прилагается.)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>
        <w:tblPrEx/>
        <w:trPr/>
        <w:tc>
          <w:tcPr>
            <w:tcW w:w="28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СЛУШАЛИ 21. 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1410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gridSpan w:val="2"/>
            <w:tcW w:w="64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br/>
              <w:t xml:space="preserve">"Об информации об исполнении Закона Ханты-Мансийского автономного округа – Югры 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br/>
              <w:t xml:space="preserve">"Об организации и обеспечении отдыха и оздоровления детей, имеющих место жительства 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br/>
              <w:t xml:space="preserve">в Ханты-Мансийском автономном округе – Югре" 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br/>
              <w:t xml:space="preserve">в 2024 году" (№ ПП-7/0024).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W w:w="3652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Докладывали: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59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Филипенко Василий Александрович – председатель Комитета Думы Ханты-Мансийского автономного округа – Югры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  <w:t xml:space="preserve">по социальному развитию;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Аубакиров Тимур Ермекович –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заместитель директора – начальник управления воспитания и обеспечения безопасности детей Департамента образования и науки Ханты-Мансийского автономного округа – Югры;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Козлова Маргарита Сергеевна – директор Департамента культуры Ханты-Мансийского автономного округа – Югры;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Конух Софья Евгеньевна – директор Департамента физической культуры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  <w:t xml:space="preserve">и спорта Ханты-Мансийского автономного округа – Югры;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Терехин Антон Владиславович – директор Департамента социального развития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br/>
              <w:t xml:space="preserve">Ханты-Мансийского автономного округа – Югры;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Паськов Роман Владимирович –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директор Департамента здравоохранения Ханты-Мансийского автономного округа – Югры.</w:t>
            </w:r>
            <w:r>
              <w:rPr>
                <w:rFonts w:eastAsia="Calibri"/>
                <w:b/>
                <w:i/>
                <w:sz w:val="28"/>
                <w:szCs w:val="28"/>
              </w:rPr>
            </w:r>
            <w:r>
              <w:rPr>
                <w:rFonts w:eastAsia="Calibri"/>
                <w:b/>
                <w:i/>
                <w:sz w:val="28"/>
                <w:szCs w:val="28"/>
              </w:rPr>
            </w:r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Выступили: </w:t>
      </w:r>
      <w:r>
        <w:rPr>
          <w:rFonts w:ascii="Times New Roman" w:hAnsi="Times New Roman" w:eastAsia="Calibri" w:cs="Times New Roman"/>
          <w:sz w:val="28"/>
          <w:szCs w:val="28"/>
        </w:rPr>
        <w:t xml:space="preserve">Айпин Е.Д.</w:t>
      </w:r>
      <w:r>
        <w:rPr>
          <w:rFonts w:ascii="Times New Roman" w:hAnsi="Times New Roman" w:eastAsia="Calibri" w:cs="Times New Roman"/>
          <w:sz w:val="28"/>
          <w:szCs w:val="28"/>
        </w:rPr>
        <w:t xml:space="preserve"> (текст выступления прилагается)</w:t>
      </w:r>
      <w:r>
        <w:rPr>
          <w:rFonts w:ascii="Times New Roman" w:hAnsi="Times New Roman" w:eastAsia="Calibri" w:cs="Times New Roman"/>
          <w:sz w:val="28"/>
          <w:szCs w:val="28"/>
        </w:rPr>
        <w:t xml:space="preserve">, </w:t>
      </w:r>
      <w:r>
        <w:rPr>
          <w:rFonts w:ascii="Times New Roman" w:hAnsi="Times New Roman" w:eastAsia="Calibri" w:cs="Times New Roman"/>
          <w:sz w:val="28"/>
          <w:szCs w:val="28"/>
        </w:rPr>
        <w:br/>
      </w:r>
      <w:bookmarkStart w:id="0" w:name="_GoBack"/>
      <w:r/>
      <w:bookmarkEnd w:id="0"/>
      <w:r>
        <w:rPr>
          <w:rFonts w:ascii="Times New Roman" w:hAnsi="Times New Roman" w:eastAsia="Calibri" w:cs="Times New Roman"/>
          <w:sz w:val="28"/>
          <w:szCs w:val="28"/>
        </w:rPr>
        <w:t xml:space="preserve">Савинцев А.В., Глотова А.И., Таги-заде Х.Б.</w:t>
      </w:r>
      <w:r>
        <w:rPr>
          <w:rFonts w:ascii="Times New Roman" w:hAnsi="Times New Roman" w:eastAsia="Calibri" w:cs="Times New Roman"/>
          <w:bCs/>
          <w:sz w:val="28"/>
          <w:szCs w:val="28"/>
        </w:rPr>
      </w:r>
      <w:r>
        <w:rPr>
          <w:rFonts w:ascii="Times New Roman" w:hAnsi="Times New Roman" w:eastAsia="Calibri" w:cs="Times New Roman"/>
          <w:bCs/>
          <w:sz w:val="28"/>
          <w:szCs w:val="28"/>
        </w:rPr>
      </w:r>
    </w:p>
    <w:p>
      <w:pPr>
        <w:ind w:firstLine="708"/>
        <w:spacing w:after="0" w:line="240" w:lineRule="auto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</w:r>
      <w:r>
        <w:rPr>
          <w:rFonts w:ascii="Times New Roman" w:hAnsi="Times New Roman" w:eastAsia="Calibri" w:cs="Times New Roman"/>
          <w:b/>
          <w:bCs/>
          <w:sz w:val="28"/>
          <w:szCs w:val="28"/>
        </w:rPr>
      </w:r>
      <w:r>
        <w:rPr>
          <w:rFonts w:ascii="Times New Roman" w:hAnsi="Times New Roman" w:eastAsia="Calibri" w:cs="Times New Roman"/>
          <w:b/>
          <w:bCs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Дума Ханты-Мансийского автономного округа – Югры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РЕШИЛА: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8"/>
        <w:jc w:val="both"/>
        <w:keepNext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Информацию об исполнении Закона Ханты-Мансийского автономного округа – Югры "Об организации и обеспечении отдыха и оздоровления детей, имеющих место жительства в Ханты-Мансийском автономном округе – Югре" в 2024 году принять к сведению.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Принять по данному вопросу постановление.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Настоящее Постановление вступает в силу со дня его принятия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и подлежит официальному опубликованию.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>
        <w:tblPrEx/>
        <w:trPr/>
        <w:tc>
          <w:tcPr>
            <w:gridSpan w:val="2"/>
            <w:tcW w:w="95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голосования: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35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прилагается.)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>
        <w:tblPrEx/>
        <w:trPr/>
        <w:tc>
          <w:tcPr>
            <w:tcW w:w="28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СЛУШАЛИ 22. 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1411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gridSpan w:val="2"/>
            <w:tcW w:w="64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br/>
              <w:t xml:space="preserve">"Об отчете об итогах деятельности Молодежной палаты (Молодежного парламента) при Думе Ханты-Мансийского автономного округа – Югры седьмого созыва за 2024 год" (№ ПП-7/0016).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W w:w="3652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Докладывал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59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Медведев Кирилл Олегович – председатель Молодежной палаты (Молодежного парламента) при Думе Ханты-Мансийского автономного округа – Югры.</w:t>
            </w:r>
            <w:r>
              <w:rPr>
                <w:rFonts w:eastAsia="Calibri"/>
                <w:b/>
                <w:i/>
                <w:sz w:val="28"/>
                <w:szCs w:val="28"/>
              </w:rPr>
            </w:r>
            <w:r>
              <w:rPr>
                <w:rFonts w:eastAsia="Calibri"/>
                <w:b/>
                <w:i/>
                <w:sz w:val="28"/>
                <w:szCs w:val="28"/>
              </w:rPr>
            </w:r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Выступили: </w:t>
      </w:r>
      <w:r>
        <w:rPr>
          <w:rFonts w:ascii="Times New Roman" w:hAnsi="Times New Roman" w:eastAsia="Calibri" w:cs="Times New Roman"/>
          <w:sz w:val="28"/>
          <w:szCs w:val="28"/>
        </w:rPr>
        <w:t xml:space="preserve">Айпин Е.Д.</w:t>
      </w:r>
      <w:r>
        <w:rPr>
          <w:rFonts w:ascii="Times New Roman" w:hAnsi="Times New Roman" w:eastAsia="Calibri" w:cs="Times New Roman"/>
          <w:sz w:val="28"/>
          <w:szCs w:val="28"/>
        </w:rPr>
        <w:t xml:space="preserve">, Таги-заде Х.Б.</w:t>
      </w:r>
      <w:r>
        <w:rPr>
          <w:rFonts w:ascii="Times New Roman" w:hAnsi="Times New Roman" w:eastAsia="Calibri" w:cs="Times New Roman"/>
          <w:sz w:val="28"/>
          <w:szCs w:val="28"/>
        </w:rPr>
        <w:t xml:space="preserve">, Заболотнев Н.Н.</w:t>
      </w:r>
      <w:r>
        <w:rPr>
          <w:rFonts w:ascii="Times New Roman" w:hAnsi="Times New Roman" w:eastAsia="Calibri" w:cs="Times New Roman"/>
          <w:sz w:val="28"/>
          <w:szCs w:val="28"/>
        </w:rPr>
        <w:t xml:space="preserve">, Сысун В.Б., Глотова А.И., Хохряков Б.С., Селюков М.В., Белоцерковцева Л.Д., </w:t>
      </w:r>
      <w:r>
        <w:rPr>
          <w:rFonts w:ascii="Times New Roman" w:hAnsi="Times New Roman" w:eastAsia="Calibri" w:cs="Times New Roman"/>
          <w:sz w:val="28"/>
          <w:szCs w:val="28"/>
        </w:rPr>
        <w:br/>
        <w:t xml:space="preserve">Савинцев А.В., Сальников А.И.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Дума 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РЕШИЛА: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Утвердить отчет об итогах деятельности Молодежной палаты (Молодежного парламента) при Думе Ханты-Мансийского автономного округа – Югры седьмого созыва за 2024 год (прилагается).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Принять по данному вопросу постановление.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Настоящее Постановление вступает в силу со дня его принятия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и подлежит официальному опубликованию.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>
        <w:tblPrEx/>
        <w:trPr/>
        <w:tc>
          <w:tcPr>
            <w:gridSpan w:val="2"/>
            <w:tcW w:w="93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голосования: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36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прилагается.)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>
        <w:tblPrEx/>
        <w:trPr/>
        <w:tc>
          <w:tcPr>
            <w:tcW w:w="28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СЛУШАЛИ 23. 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1412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gridSpan w:val="2"/>
            <w:tcW w:w="64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"Об отчете о деятельности Счетной палаты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Ханты-Мансийского автономного округа – Югры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за 2024 год" (№ ПП-7/0015).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W w:w="3652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Докладывал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59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8"/>
                <w:szCs w:val="28"/>
              </w:rPr>
              <w:t xml:space="preserve">Маркунас Владислав Жанович – председатель Счетной палаты Ханты-Мансийского автономного округа – Югры.</w:t>
            </w:r>
            <w:r>
              <w:rPr>
                <w:rFonts w:eastAsia="Calibri"/>
                <w:b/>
                <w:i/>
                <w:sz w:val="28"/>
                <w:szCs w:val="28"/>
              </w:rPr>
            </w:r>
            <w:r>
              <w:rPr>
                <w:rFonts w:eastAsia="Calibri"/>
                <w:b/>
                <w:i/>
                <w:sz w:val="28"/>
                <w:szCs w:val="28"/>
              </w:rPr>
            </w:r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Выступили: </w:t>
      </w:r>
      <w:r>
        <w:rPr>
          <w:rFonts w:ascii="Times New Roman" w:hAnsi="Times New Roman" w:eastAsia="Calibri" w:cs="Times New Roman"/>
          <w:sz w:val="28"/>
          <w:szCs w:val="28"/>
        </w:rPr>
        <w:t xml:space="preserve">Ташланов Н.В.</w:t>
      </w:r>
      <w:r>
        <w:rPr>
          <w:rFonts w:ascii="Times New Roman" w:hAnsi="Times New Roman" w:eastAsia="Calibri" w:cs="Times New Roman"/>
          <w:sz w:val="28"/>
          <w:szCs w:val="28"/>
        </w:rPr>
        <w:t xml:space="preserve">, Таги-заде Х.Б., Селюков М.В.</w:t>
      </w:r>
      <w:r>
        <w:rPr>
          <w:rFonts w:ascii="Times New Roman" w:hAnsi="Times New Roman" w:eastAsia="Calibri" w:cs="Times New Roman"/>
          <w:sz w:val="28"/>
          <w:szCs w:val="28"/>
        </w:rPr>
        <w:t xml:space="preserve">, </w:t>
      </w:r>
      <w:r>
        <w:rPr>
          <w:rFonts w:ascii="Times New Roman" w:hAnsi="Times New Roman" w:eastAsia="Calibri" w:cs="Times New Roman"/>
          <w:sz w:val="28"/>
          <w:szCs w:val="28"/>
        </w:rPr>
        <w:br/>
        <w:t xml:space="preserve">Хохряков Б.С.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Дума 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РЕШИЛА: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Отчет о деятельности Счетной палаты Ханты-Мансийского автономного округа – Югры за 2024 год принять к сведению.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Принять по данному вопросу постановление.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Настоящее Постановление вступает в силу со дня его принятия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и подлежит официальному опубликованию.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>
        <w:tblPrEx/>
        <w:trPr/>
        <w:tc>
          <w:tcPr>
            <w:gridSpan w:val="2"/>
            <w:tcW w:w="93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голосования: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34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прилагается.)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>
        <w:tblPrEx/>
        <w:trPr/>
        <w:tc>
          <w:tcPr>
            <w:tcW w:w="28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СЛУШАЛИ 24. 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1413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gridSpan w:val="2"/>
            <w:tcW w:w="64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"Об обращении Думы Ханты-Мансийского автономного округа – Югры к Министру труда и социальной защиты Российской Федерации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А.О. Котякову по вопросу внесения изменений в приказ Министерства здравоохранения и социального развития Российской Федерации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от 26 августа 2010 года № 761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образования" в части трудоустройства в образовательные организации преподавателями-орга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низаторами основ безопасности и защиты Родины ветеранов боевых действий при наличии у них военного образования или опыта военной службы и дополнительного профессионального образования по направлению деятельности без предъявления требований к стажу работы"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(№ ПП-7/0017).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W w:w="3652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Докладывала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59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8"/>
                <w:szCs w:val="28"/>
              </w:rPr>
              <w:t xml:space="preserve">Западнова Наталья Леонидовна – заместитель Председателя Думы, руководитель депутатской фракции Всероссийской политической партии </w:t>
            </w:r>
            <w:r>
              <w:rPr>
                <w:rFonts w:ascii="Times New Roman" w:hAnsi="Times New Roman" w:eastAsia="Calibri" w:cs="Times New Roman"/>
                <w:b/>
                <w:i/>
                <w:iCs/>
                <w:sz w:val="28"/>
                <w:szCs w:val="28"/>
              </w:rPr>
              <w:t xml:space="preserve">"ЕДИНАЯ РОССИЯ"</w:t>
            </w:r>
            <w:r>
              <w:rPr>
                <w:rFonts w:ascii="Times New Roman" w:hAnsi="Times New Roman" w:eastAsia="Calibri" w:cs="Times New Roman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i/>
                <w:iCs/>
                <w:sz w:val="28"/>
                <w:szCs w:val="28"/>
              </w:rPr>
              <w:br/>
              <w:t xml:space="preserve">в Думе Ханты-Мансийского автономного округа – Югры.</w:t>
            </w:r>
            <w:r>
              <w:rPr>
                <w:rFonts w:eastAsia="Calibri"/>
                <w:b/>
                <w:i/>
                <w:sz w:val="28"/>
                <w:szCs w:val="28"/>
              </w:rPr>
            </w:r>
            <w:r>
              <w:rPr>
                <w:rFonts w:eastAsia="Calibri"/>
                <w:b/>
                <w:i/>
                <w:sz w:val="28"/>
                <w:szCs w:val="28"/>
              </w:rPr>
            </w:r>
          </w:p>
        </w:tc>
      </w:tr>
    </w:tbl>
    <w:p>
      <w:pPr>
        <w:ind w:firstLine="708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Выступили: </w:t>
      </w:r>
      <w:r>
        <w:rPr>
          <w:rFonts w:ascii="Times New Roman" w:hAnsi="Times New Roman" w:eastAsia="Calibri" w:cs="Times New Roman"/>
          <w:sz w:val="28"/>
          <w:szCs w:val="28"/>
        </w:rPr>
        <w:t xml:space="preserve">Филипенко В.А.</w:t>
      </w:r>
      <w:r>
        <w:rPr>
          <w:rFonts w:ascii="Times New Roman" w:hAnsi="Times New Roman" w:eastAsia="Calibri" w:cs="Times New Roman"/>
          <w:sz w:val="28"/>
          <w:szCs w:val="28"/>
        </w:rPr>
        <w:t xml:space="preserve">, Селюков М.В., Савинцев А.В.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Дума 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РЕШИЛА: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Принять обращение Думы Ханты-Мансийского автономного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округа – Югры к Министру труда и социальной защиты Российской Федерации А.О. Котякову по вопросу внесения изменений в приказ Министерства здрав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оохранения и социального развития Российской Федерации от 26 августа 2010 года № 761н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обр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азования" в части трудоустройства в образовательные организации преподавателями-организаторами основ безопасности и защиты Родины ветеранов боевых действий при наличии у них военного образования или опыта военной службы и дополнительного профессионального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образования по направлению деятельности без предъявления требований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к стажу работы.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Принять по данному вопросу постановление.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Настоящее Постановление вступает в силу со дня его принятия.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4. Настоящее Постановление и указанное Обращение подлежат официальному опубликованию.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5. Направить настоящее Постановление и указанное Обращение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в Министерство труда и социальной защиты Российской Федерации.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6. Обратиться к законодательным (представительным) органам государственной власти субъектов Российской Федерации с просьбой поддержать указанное Обращение.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>
        <w:tblPrEx/>
        <w:trPr/>
        <w:tc>
          <w:tcPr>
            <w:gridSpan w:val="2"/>
            <w:tcW w:w="93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голосования: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35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прилагается.)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>
        <w:tblPrEx/>
        <w:trPr/>
        <w:tc>
          <w:tcPr>
            <w:tcW w:w="28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СЛУШАЛИ 25. 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1414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gridSpan w:val="2"/>
            <w:tcW w:w="6485" w:type="dxa"/>
            <w:textDirection w:val="lrTb"/>
            <w:noWrap w:val="false"/>
          </w:tcPr>
          <w:p>
            <w:pPr>
              <w:jc w:val="both"/>
              <w:spacing w:after="0" w:line="228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"О внесении изменений в отдельные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постановления Думы Ханты-Мансийского автономного округа – Югры" (№ ПП-7/0020).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W w:w="3652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Докладывал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59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8"/>
                <w:szCs w:val="28"/>
              </w:rPr>
              <w:t xml:space="preserve">Дубов Вячеслав Владимирович – председатель Комитета Думы Ханты-Мансийского автономного округа – Югры по законодательству, региональному устройству и местному самоуправлению.</w:t>
            </w:r>
            <w:r>
              <w:rPr>
                <w:rFonts w:eastAsia="Calibri"/>
                <w:b/>
                <w:i/>
                <w:sz w:val="28"/>
                <w:szCs w:val="28"/>
              </w:rPr>
            </w:r>
            <w:r>
              <w:rPr>
                <w:rFonts w:eastAsia="Calibri"/>
                <w:b/>
                <w:i/>
                <w:sz w:val="28"/>
                <w:szCs w:val="28"/>
              </w:rPr>
            </w:r>
          </w:p>
        </w:tc>
      </w:tr>
    </w:tbl>
    <w:p>
      <w:pPr>
        <w:ind w:firstLine="708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Дума 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РЕШИЛА: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Внести в статью 163 Регламента Думы Ханты-Мансийского автономного округа – Югры, принятого постановлением Думы Ханты-Мансийского автономного округа – Югры от 16 июня 2016 года № 2171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(с изменениями, внесенными постановлениями Думы Ханты-Мансийского автономного округа – Югры от 26 октября 2017 года № 355, 3 ноября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2017 года № 362, 28 февраля 2019 года № 816, 30 мая 2019 года № 893,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26 марта 2020 года № 1193, 21 мая 2020 года № 1237, 9 июля 2020 года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№ 1307, 24 сентября 2020 года № 1368, 25 февраля 2021 года № 1555,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7 октября 2021 года № 11, 29 октября 2021 года № 50, 27 октября 2022 года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№ 534, 24 ноября 2022 года № 582, 29 июня 2023 года № 806, 6 июня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2024 года № 1122, 28 ноября 2024 года № 1302, 27 февраля 2025 года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№ 1377) (Собрание законодательства Ханты-Мансийского автономного 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круга – Югры, 2016, № 6 (ч. 2, т. 1), ст. 683; 2017, № 10 (ч. 2, т. 1), ст. 1069; № 11 (ч. 1, т. 1), ст. 1134; 2019, № 2 (ч. 2, т. 3), ст. 176; № 5 (ч. 2, т. 1), ст. 516; 2020, № 3 (ч. 2, т. 1), ст. 261; № 5 (ч. 2), ст. 615; № 7 (ч. 1, т. 1), ст. 807; № 9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(ч. 2, т. 1), ст. 1137; 2021, № 2 (ч. 2), ст. 143; № 10 (ч. 1, т. 1), ст. 1120; № 10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(ч. 2, т. 1), ст. 1248; 2022, № 10 (ч. 2, т. 1), ст. 1455; № 11 (ч. 2, т. 3), ст. 1635; 2023, № 6 (ч. 2, т. 1), ст. 702; 2024, № 6 (ч. 1, т. 1), ст. 645; № 11 (ч. 2, т. 3),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ст. 1333; 2025, № 2 (ч. 2), ст. 121), следующие изменения: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1) пункт 1 изложить в следующей редакции: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"1. В соотве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тствии с Федеральным законом "Об общих принципах организации местного самоуправления в Российской Федерации" и Законом Ханты-Мансийского автономного округа – Югры "О взаимодействии органов государственной власти Ханты-Мансийского автономного округа – Югры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с Ассоци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ацией "Совет муниципальных образований Ханты-Мансийского автономного округа – Югры" Дума взаимодействует с Ассоциацией "Совет муниципальных образований Ханты-Мансийского автономного округа – Югры" (далее – Совет муниципальных образований) в сфере подготовк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 проектов законов автономного округа, связанных с развитием местного самоуправления в автономном округе, наделением органов местного самоуправления муниципальных образований автономного округа отдельными государственными полномочиями автономного округа.";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2) дополнить пунктом 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vertAlign w:val="superscript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следующего содержания: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"2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vertAlign w:val="superscript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 Проекты законов автоно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много округа и постановлений Думы, включенные в проект повестки дня очередного заседания Думы, а также материалы к ним направляются в Совет муниципальных образований после подписания Председателем Думы распоряжения о проведении очередного заседания Думы.";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3) предложение второе пункта 3 исключить;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4) пункт 4 дополнить словами ", ее комитетов".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Пункт 1 раздела II Положения о Координационном совете представительных органов местного самоуправления муниципальных образований Ханты-Мансийского автономного округа – Югры и Думы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Ханты-Мансийского автономного округа – Югры, утвержденного постановлением Думы Ханты-Мансийского автономного округа – Югры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от 17 ноября 2016 года № 66 "О Координационном совете представительных орг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анов местного самоуправления муниципальных образований Ханты-Мансийского автономного округа – Югры и Думы Ханты-Мансийского автономного округа – Югры" (с изменениями, внесенными постановлениями Думы Ханты-Мансийского автономного округа – Югры от 25 апреля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2018 года № 545, 28 октября 2021 года № 48) (Собрание законодательства Ханты-Мансийского автономного округа – Югры, 2016, № 11 (ч. 2, т. 1),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ст. 1279; 2018, № 4 (ч. 2), ст. 373; 2021, № 10 (ч. 2, т. 1), ст. 1246) дополнить абзацем следующего содержания: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"В состав Координационного совета также может входить лицо, представляющее органы управления Ассоциации "Совет муниципальных образований Ханты-Мансийского автономного округа – Югры".".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Принять по данному вопросу постановление.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4. Настоящее Постановление вступает в силу со дня его принятия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и подлежит официальному опубликованию.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>
        <w:tblPrEx/>
        <w:trPr/>
        <w:tc>
          <w:tcPr>
            <w:gridSpan w:val="2"/>
            <w:tcW w:w="93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голосования: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37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прилагается.)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>
        <w:tblPrEx/>
        <w:trPr/>
        <w:tc>
          <w:tcPr>
            <w:tcW w:w="28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СЛУШАЛИ 26. 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1415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gridSpan w:val="2"/>
            <w:tcW w:w="6485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"О внесении изменений в постановление Думы Ханты-Мансийского автономного округа – Югры "Об утверждении перечня наказов избирателей депутатам Думы Ханты-Мансийского автономного округа – Югры на первый квартал 2025 года"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(№ ПП-7/0018).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W w:w="3652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Докладывал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59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8"/>
                <w:szCs w:val="28"/>
              </w:rPr>
              <w:t xml:space="preserve">Хохряков Борис Сергеевич – Председатель Думы Ханты-Мансийского автономного </w:t>
            </w:r>
            <w:r>
              <w:rPr>
                <w:rFonts w:ascii="Times New Roman" w:hAnsi="Times New Roman" w:eastAsia="Calibri" w:cs="Times New Roman"/>
                <w:i/>
                <w:iCs/>
                <w:sz w:val="28"/>
                <w:szCs w:val="28"/>
              </w:rPr>
              <w:br/>
              <w:t xml:space="preserve">округа – Югры.</w:t>
            </w:r>
            <w:r>
              <w:rPr>
                <w:rFonts w:eastAsia="Calibri"/>
                <w:b/>
                <w:i/>
                <w:sz w:val="28"/>
                <w:szCs w:val="28"/>
              </w:rPr>
            </w:r>
            <w:r>
              <w:rPr>
                <w:rFonts w:eastAsia="Calibri"/>
                <w:b/>
                <w:i/>
                <w:sz w:val="28"/>
                <w:szCs w:val="28"/>
              </w:rPr>
            </w:r>
          </w:p>
        </w:tc>
      </w:tr>
    </w:tbl>
    <w:p>
      <w:pPr>
        <w:ind w:firstLine="708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Выступил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Ташланов Н.В.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Дума 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РЕШИЛА: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1"/>
        <w:ind w:firstLine="709"/>
        <w:jc w:val="both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1. Внести в перечень наказов избир</w:t>
      </w:r>
      <w:r>
        <w:rPr>
          <w:color w:val="000000"/>
          <w:sz w:val="28"/>
          <w:szCs w:val="28"/>
        </w:rPr>
        <w:t xml:space="preserve">ателей депутатам Думы Ханты-Мансийского автономного округа – Югры на первый квартал 2024 года, утвержденный постановлением Думы Ханты-Мансийского автономного округа – Югры от 24 декабря 2024 года № 1346 "Об утверждении перечня наказов избирателей депутатам</w:t>
      </w:r>
      <w:bookmarkStart w:id="1" w:name="undefined"/>
      <w:r>
        <w:rPr>
          <w:color w:val="000000"/>
          <w:sz w:val="28"/>
          <w:szCs w:val="28"/>
        </w:rPr>
        <w:t xml:space="preserve"> Думы Ханты-Мансийского автономного округа – Югры на первый квартал 2025 года" (с изменениями, внесенными постановлением Думы Ханты-Мансийского автономного округа – Югры </w:t>
      </w:r>
      <w:r>
        <w:rPr>
          <w:color w:val="000000"/>
          <w:sz w:val="28"/>
          <w:szCs w:val="28"/>
        </w:rPr>
        <w:br/>
        <w:t xml:space="preserve">от 27 февраля 2025 года № 1379) (Собрание законодательства Ханты-Мансийского автономного округа – Югры, </w:t>
      </w:r>
      <w:r>
        <w:rPr>
          <w:color w:val="000000"/>
          <w:sz w:val="28"/>
          <w:szCs w:val="28"/>
          <w:shd w:val="clear" w:color="auto" w:fill="ffffff"/>
        </w:rPr>
        <w:t xml:space="preserve">2024, № 12 (ч. 2, т. 1), ст. 1541; </w:t>
      </w:r>
      <w:r>
        <w:rPr>
          <w:color w:val="000000"/>
          <w:sz w:val="28"/>
          <w:szCs w:val="28"/>
        </w:rPr>
        <w:t xml:space="preserve">2025, № 2 (ч. 2), ст. 123)</w:t>
      </w:r>
      <w:r>
        <w:rPr>
          <w:color w:val="000000"/>
          <w:sz w:val="28"/>
          <w:szCs w:val="28"/>
          <w:shd w:val="clear" w:color="auto" w:fill="ffffff"/>
        </w:rPr>
        <w:t xml:space="preserve">, следующие изменения:</w:t>
      </w:r>
      <w:r/>
    </w:p>
    <w:p>
      <w:pPr>
        <w:pStyle w:val="939"/>
        <w:ind w:firstLine="709"/>
        <w:jc w:val="both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1) в столбце 2 строки 2.2.3 слово "образовательное" заменить словом "общеобразовательное";</w:t>
      </w:r>
      <w:r/>
    </w:p>
    <w:p>
      <w:pPr>
        <w:pStyle w:val="939"/>
        <w:ind w:firstLine="709"/>
        <w:jc w:val="both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2) в столбце 2 пункта 2.6.8 слова "спортивных костюмов" заменить словами "спортивной одежды";</w:t>
      </w:r>
      <w:r/>
    </w:p>
    <w:p>
      <w:pPr>
        <w:pStyle w:val="939"/>
        <w:ind w:firstLine="709"/>
        <w:jc w:val="both"/>
        <w:spacing w:before="0" w:beforeAutospacing="0" w:after="0" w:afterAutospacing="0" w:line="23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в пункте 2.12: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39"/>
        <w:ind w:firstLine="709"/>
        <w:jc w:val="both"/>
        <w:spacing w:before="0" w:beforeAutospacing="0" w:after="0" w:afterAutospacing="0" w:line="230" w:lineRule="auto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 xml:space="preserve">дополнить строкой 2.12.6 следующего содержания: 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939"/>
        <w:ind w:firstLine="709"/>
        <w:jc w:val="both"/>
        <w:spacing w:before="0" w:beforeAutospacing="0" w:after="0" w:afterAutospacing="0" w:line="23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39"/>
        <w:ind w:firstLine="709"/>
        <w:jc w:val="both"/>
        <w:spacing w:before="0" w:beforeAutospacing="0" w:after="0" w:afterAutospacing="0" w:line="23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tbl>
      <w:tblPr>
        <w:tblStyle w:val="785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4"/>
        <w:gridCol w:w="993"/>
        <w:gridCol w:w="5277"/>
        <w:gridCol w:w="1668"/>
        <w:gridCol w:w="1418"/>
        <w:gridCol w:w="567"/>
      </w:tblGrid>
      <w:tr>
        <w:tblPrEx/>
        <w:trPr>
          <w:trHeight w:val="29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284" w:type="dxa"/>
            <w:textDirection w:val="lrTb"/>
            <w:noWrap w:val="false"/>
          </w:tcPr>
          <w:p>
            <w:pPr>
              <w:pStyle w:val="939"/>
              <w:spacing w:before="0" w:beforeAutospacing="0" w:after="0" w:afterAutospacing="0" w:line="23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"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39"/>
              <w:jc w:val="center"/>
              <w:spacing w:before="0" w:beforeAutospacing="0" w:after="0" w:afterAutospacing="0" w:line="230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2.12.6.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5277" w:type="dxa"/>
            <w:textDirection w:val="lrTb"/>
            <w:noWrap w:val="false"/>
          </w:tcPr>
          <w:p>
            <w:pPr>
              <w:ind w:left="33"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учреждение Ханты-Мансийского автономного округа – Югры "Музей геологии, нефти и газа",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33"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Ханты-Мансийск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33"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оказание финансовой помощи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33"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организацию фотовыставки, посвященной ежегодной Международной историко-просветительской патриотической акции "Диктант Победы", приобретение цветов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33"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ветеранов в рамках мероприятий, посвященных Дню Победы в Великой Отечественной войне 1941–1945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668" w:type="dxa"/>
            <w:textDirection w:val="lrTb"/>
            <w:noWrap w:val="false"/>
          </w:tcPr>
          <w:p>
            <w:pPr>
              <w:ind w:left="142" w:right="142"/>
              <w:jc w:val="center"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культура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321 000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939"/>
              <w:ind w:left="-707" w:firstLine="599"/>
              <w:spacing w:before="0" w:beforeAutospacing="0" w:after="0" w:afterAutospacing="0" w:line="23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939"/>
              <w:ind w:left="-707" w:firstLine="599"/>
              <w:spacing w:before="0" w:beforeAutospacing="0" w:after="0" w:afterAutospacing="0" w:line="23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939"/>
              <w:ind w:left="-707" w:firstLine="599"/>
              <w:spacing w:before="0" w:beforeAutospacing="0" w:after="0" w:afterAutospacing="0" w:line="23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939"/>
              <w:ind w:left="-707" w:firstLine="599"/>
              <w:spacing w:before="0" w:beforeAutospacing="0" w:after="0" w:afterAutospacing="0" w:line="23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939"/>
              <w:ind w:left="-707" w:firstLine="599"/>
              <w:spacing w:before="0" w:beforeAutospacing="0" w:after="0" w:afterAutospacing="0" w:line="23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939"/>
              <w:ind w:left="-707" w:firstLine="599"/>
              <w:spacing w:before="0" w:beforeAutospacing="0" w:after="0" w:afterAutospacing="0" w:line="23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939"/>
              <w:ind w:left="-707" w:firstLine="599"/>
              <w:spacing w:before="0" w:beforeAutospacing="0" w:after="0" w:afterAutospacing="0" w:line="23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939"/>
              <w:ind w:left="-707" w:firstLine="599"/>
              <w:spacing w:before="0" w:beforeAutospacing="0" w:after="0" w:afterAutospacing="0" w:line="23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939"/>
              <w:ind w:left="-707" w:firstLine="599"/>
              <w:spacing w:before="0" w:beforeAutospacing="0" w:after="0" w:afterAutospacing="0" w:line="23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939"/>
              <w:ind w:left="-707" w:firstLine="599"/>
              <w:spacing w:before="0" w:beforeAutospacing="0" w:after="0" w:afterAutospacing="0" w:line="23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939"/>
              <w:ind w:left="-707" w:firstLine="599"/>
              <w:spacing w:before="0" w:beforeAutospacing="0" w:after="0" w:afterAutospacing="0" w:line="23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939"/>
              <w:ind w:left="-707" w:firstLine="599"/>
              <w:spacing w:before="0" w:beforeAutospacing="0" w:after="0" w:afterAutospacing="0" w:line="23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939"/>
              <w:ind w:left="-707" w:firstLine="599"/>
              <w:spacing w:before="0" w:beforeAutospacing="0" w:after="0" w:afterAutospacing="0" w:line="23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";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</w:tbl>
    <w:p>
      <w:pPr>
        <w:pStyle w:val="939"/>
        <w:ind w:firstLine="709"/>
        <w:jc w:val="both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в строке "Итого" цифры "1 300 000" заменить цифрами "1 621 000";</w:t>
      </w:r>
      <w:r/>
    </w:p>
    <w:p>
      <w:pPr>
        <w:pStyle w:val="939"/>
        <w:ind w:firstLine="709"/>
        <w:jc w:val="both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4) в столбце 1 строки 2.16.7 цифры "2.16.7." заменить цифрами "2.15.7.";</w:t>
      </w:r>
      <w:r/>
    </w:p>
    <w:p>
      <w:pPr>
        <w:pStyle w:val="939"/>
        <w:ind w:firstLine="709"/>
        <w:jc w:val="both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5) в столбце 2 пункта 2.16 слова "медицинского оборудования" </w:t>
      </w:r>
      <w:r>
        <w:rPr>
          <w:color w:val="000000"/>
          <w:sz w:val="28"/>
          <w:szCs w:val="28"/>
        </w:rPr>
        <w:br/>
        <w:t xml:space="preserve">заменить словами "медицинских изделий";</w:t>
      </w:r>
      <w:r/>
    </w:p>
    <w:p>
      <w:pPr>
        <w:pStyle w:val="939"/>
        <w:ind w:firstLine="709"/>
        <w:jc w:val="both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6) в столбце 2 строки 2.17.3 слова "для беседки" заменить словами </w:t>
      </w:r>
      <w:r>
        <w:rPr>
          <w:color w:val="000000"/>
          <w:sz w:val="28"/>
          <w:szCs w:val="28"/>
        </w:rPr>
        <w:br/>
        <w:t xml:space="preserve">"с москитными сетками для навеса";</w:t>
      </w:r>
      <w:r/>
    </w:p>
    <w:p>
      <w:pPr>
        <w:pStyle w:val="939"/>
        <w:ind w:firstLine="709"/>
        <w:jc w:val="both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7) в столбце 2 строки 2.20.2 слова "на реализацию выставочного проекта "Под созвездием Большого Лося" заменить словами "на подготовку этнографической выставки "Теплый Север";</w:t>
      </w:r>
      <w:r/>
    </w:p>
    <w:p>
      <w:pPr>
        <w:pStyle w:val="939"/>
        <w:ind w:firstLine="709"/>
        <w:jc w:val="both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8) в столбце 2 пункта 2.31.3 слова "автономной системы (средств) экстренного оповещения" заменить словами "системы оповещения </w:t>
      </w:r>
      <w:r>
        <w:rPr>
          <w:color w:val="000000"/>
          <w:sz w:val="28"/>
          <w:szCs w:val="28"/>
        </w:rPr>
        <w:br/>
        <w:t xml:space="preserve">и управления эвакуацией";</w:t>
      </w:r>
      <w:r/>
    </w:p>
    <w:p>
      <w:pPr>
        <w:pStyle w:val="939"/>
        <w:ind w:firstLine="709"/>
        <w:jc w:val="both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9) в строке "Всего" цифры "70 906 312" заменить цифрами "71 227 312".</w:t>
      </w:r>
      <w:r/>
    </w:p>
    <w:p>
      <w:pPr>
        <w:pStyle w:val="939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Принять по данному вопросу постановление.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39"/>
        <w:ind w:firstLine="709"/>
        <w:jc w:val="both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3. Настоящее Постановление вступает в силу со дня его принятия </w:t>
      </w:r>
      <w:r>
        <w:rPr>
          <w:color w:val="000000"/>
          <w:sz w:val="28"/>
          <w:szCs w:val="28"/>
        </w:rPr>
        <w:br/>
        <w:t xml:space="preserve">и подлежит </w:t>
      </w:r>
      <w:bookmarkEnd w:id="1"/>
      <w:r>
        <w:fldChar w:fldCharType="begin"/>
      </w:r>
      <w:r>
        <w:instrText xml:space="preserve"> HYPERLINK "garantf1://45105201.0" \o "garantf1://45105201.0" </w:instrText>
      </w:r>
      <w:r>
        <w:fldChar w:fldCharType="separate"/>
      </w:r>
      <w:r>
        <w:rPr>
          <w:rStyle w:val="911"/>
          <w:rFonts w:eastAsia="Arial"/>
          <w:color w:val="000000"/>
          <w:sz w:val="28"/>
          <w:szCs w:val="28"/>
          <w:u w:val="none"/>
        </w:rPr>
        <w:t xml:space="preserve">официальному опубликованию</w:t>
      </w:r>
      <w:r>
        <w:fldChar w:fldCharType="end"/>
      </w:r>
      <w:r>
        <w:rPr>
          <w:color w:val="000000"/>
          <w:sz w:val="28"/>
          <w:szCs w:val="28"/>
        </w:rPr>
        <w:t xml:space="preserve">.</w:t>
      </w:r>
      <w:r/>
    </w:p>
    <w:p>
      <w:pPr>
        <w:pStyle w:val="939"/>
        <w:ind w:firstLine="720"/>
        <w:jc w:val="both"/>
        <w:spacing w:before="0" w:beforeAutospacing="0" w:after="0" w:afterAutospacing="0" w:line="228" w:lineRule="auto"/>
      </w:pPr>
      <w:r>
        <w:rPr>
          <w:color w:val="000000"/>
          <w:sz w:val="28"/>
          <w:szCs w:val="28"/>
        </w:rPr>
        <w:t xml:space="preserve">4. Направить настоящее Постановление Губернатору Ханты-Мансийского автономного округа – Югры Р.Н. Кухаруку.</w:t>
      </w:r>
      <w:r/>
    </w:p>
    <w:p>
      <w:pPr>
        <w:pStyle w:val="939"/>
        <w:ind w:firstLine="485"/>
        <w:jc w:val="both"/>
        <w:spacing w:before="0" w:beforeAutospacing="0" w:after="0" w:afterAutospacing="0" w:line="228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>
        <w:tblPrEx/>
        <w:trPr/>
        <w:tc>
          <w:tcPr>
            <w:gridSpan w:val="2"/>
            <w:tcW w:w="93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голосования: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36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прилагается.)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>
        <w:tblPrEx/>
        <w:trPr/>
        <w:tc>
          <w:tcPr>
            <w:tcW w:w="28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СЛУШАЛИ 27. 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1416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2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gridSpan w:val="2"/>
            <w:tcW w:w="6485" w:type="dxa"/>
            <w:textDirection w:val="lrTb"/>
            <w:noWrap w:val="false"/>
          </w:tcPr>
          <w:p>
            <w:pPr>
              <w:pStyle w:val="939"/>
              <w:jc w:val="both"/>
              <w:shd w:val="clear" w:color="auto" w:fill="ffffff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color w:val="000000"/>
                <w:sz w:val="28"/>
                <w:szCs w:val="28"/>
              </w:rPr>
              <w:br/>
              <w:t xml:space="preserve">"Об утверждении перечня наказов избирателей депутатам Думы Ханты-Мансийского автономного округа – Югры на второй квартал 2025 года"</w:t>
            </w:r>
            <w:r>
              <w:rPr>
                <w:color w:val="000000"/>
                <w:sz w:val="28"/>
                <w:szCs w:val="28"/>
              </w:rPr>
              <w:br/>
              <w:t xml:space="preserve">(№ ПП-7/0019).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W w:w="3652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Докладывал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tcW w:w="59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8"/>
                <w:szCs w:val="28"/>
              </w:rPr>
              <w:t xml:space="preserve">Хохряков Борис Сергеевич – Председатель Думы Ханты-Мансийского автономного </w:t>
            </w:r>
            <w:r>
              <w:rPr>
                <w:rFonts w:ascii="Times New Roman" w:hAnsi="Times New Roman" w:eastAsia="Calibri" w:cs="Times New Roman"/>
                <w:i/>
                <w:iCs/>
                <w:sz w:val="28"/>
                <w:szCs w:val="28"/>
              </w:rPr>
              <w:br/>
              <w:t xml:space="preserve">округа – Югры.</w:t>
            </w:r>
            <w:r>
              <w:rPr>
                <w:rFonts w:eastAsia="Calibri"/>
                <w:b/>
                <w:i/>
                <w:sz w:val="28"/>
                <w:szCs w:val="28"/>
              </w:rPr>
            </w:r>
            <w:r>
              <w:rPr>
                <w:rFonts w:eastAsia="Calibri"/>
                <w:b/>
                <w:i/>
                <w:sz w:val="28"/>
                <w:szCs w:val="28"/>
              </w:rPr>
            </w:r>
          </w:p>
        </w:tc>
      </w:tr>
    </w:tbl>
    <w:p>
      <w:pPr>
        <w:ind w:firstLine="708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Выступил </w:t>
      </w:r>
      <w:r>
        <w:rPr>
          <w:rFonts w:ascii="Times New Roman" w:hAnsi="Times New Roman" w:eastAsia="Calibri" w:cs="Times New Roman"/>
          <w:sz w:val="28"/>
          <w:szCs w:val="28"/>
        </w:rPr>
        <w:t xml:space="preserve">Ташланов Н.В.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Дума 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РЕШИЛА: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Утвердить перечень наказов избирателей депутатам Думы Ханты-Мансийского автономного округа – Югры на второй квартал 2025 года (прилагается).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Принять по данному вопросу постановление.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pStyle w:val="939"/>
        <w:ind w:firstLine="709"/>
        <w:jc w:val="both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3. Настоящее Постановление вступает в силу со дня его принятия </w:t>
      </w:r>
      <w:r>
        <w:rPr>
          <w:color w:val="000000"/>
          <w:sz w:val="28"/>
          <w:szCs w:val="28"/>
        </w:rPr>
        <w:br/>
        <w:t xml:space="preserve">и подлежит </w:t>
      </w:r>
      <w:hyperlink r:id="rId16" w:tooltip="garantf1://45105201.0" w:history="1">
        <w:r>
          <w:rPr>
            <w:rStyle w:val="911"/>
            <w:rFonts w:eastAsia="Arial"/>
            <w:color w:val="000000"/>
            <w:sz w:val="28"/>
            <w:szCs w:val="28"/>
            <w:u w:val="none"/>
          </w:rPr>
          <w:t xml:space="preserve">официальному опубликованию</w:t>
        </w:r>
      </w:hyperlink>
      <w:r>
        <w:rPr>
          <w:color w:val="000000"/>
          <w:sz w:val="28"/>
          <w:szCs w:val="28"/>
        </w:rPr>
        <w:t xml:space="preserve">.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4. Направить настоящее Постановление и перечень наказов избирателей депутатам Думы Ханты-Мансийского автономного округа – Югры на второй квартал 2025 года Губернатору Ханты-Мансийского автономного округа – Югры Р.Н. Кухаруку.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574"/>
      </w:tblGrid>
      <w:tr>
        <w:tblPrEx/>
        <w:trPr/>
        <w:tc>
          <w:tcPr>
            <w:gridSpan w:val="2"/>
            <w:tcW w:w="93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Результаты голосования: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Установленное число депутатов……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За……..………………………………..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37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Против.…….………………………….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Воздержалось…………………………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Не голосовало………………………...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Решение принято.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5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(Постановление прилагается.)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Председатель Думы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Ханты-Мансийского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автономного округа – Югры</w:t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  <w:t xml:space="preserve">      Б.С. Хохряков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spacing w:after="0" w:line="240" w:lineRule="auto"/>
      </w:pPr>
      <w:r>
        <w:rPr>
          <w:rFonts w:ascii="Times New Roman" w:hAnsi="Times New Roman" w:eastAsia="Calibri" w:cs="Times New Roman"/>
          <w:sz w:val="24"/>
          <w:szCs w:val="24"/>
        </w:rPr>
        <w:t xml:space="preserve">Ход заседания записан на цифровые носители (DVD-диски).</w:t>
      </w:r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nsolas">
    <w:panose1 w:val="020B060902020403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2139869346"/>
      <w:docPartObj>
        <w:docPartGallery w:val="Page Numbers (Top of Page)"/>
        <w:docPartUnique w:val="true"/>
      </w:docPartObj>
      <w:rPr/>
    </w:sdtPr>
    <w:sdtContent>
      <w:p>
        <w:pPr>
          <w:pStyle w:val="779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46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  <w:r>
          <w:rPr>
            <w:rFonts w:ascii="Times New Roman" w:hAnsi="Times New Roman" w:cs="Times New Roman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8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i w:val="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43" w:hanging="516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4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2" w:default="1">
    <w:name w:val="Normal"/>
    <w:qFormat/>
  </w:style>
  <w:style w:type="paragraph" w:styleId="733">
    <w:name w:val="Heading 1"/>
    <w:basedOn w:val="732"/>
    <w:next w:val="732"/>
    <w:link w:val="762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34">
    <w:name w:val="Heading 2"/>
    <w:basedOn w:val="732"/>
    <w:next w:val="732"/>
    <w:link w:val="763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35">
    <w:name w:val="Heading 3"/>
    <w:basedOn w:val="732"/>
    <w:next w:val="732"/>
    <w:link w:val="764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36">
    <w:name w:val="Heading 4"/>
    <w:basedOn w:val="732"/>
    <w:next w:val="732"/>
    <w:link w:val="765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37">
    <w:name w:val="Heading 5"/>
    <w:basedOn w:val="732"/>
    <w:next w:val="732"/>
    <w:link w:val="766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38">
    <w:name w:val="Heading 6"/>
    <w:basedOn w:val="732"/>
    <w:next w:val="732"/>
    <w:link w:val="767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39">
    <w:name w:val="Heading 7"/>
    <w:basedOn w:val="732"/>
    <w:next w:val="732"/>
    <w:link w:val="768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40">
    <w:name w:val="Heading 8"/>
    <w:basedOn w:val="732"/>
    <w:next w:val="732"/>
    <w:link w:val="76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41">
    <w:name w:val="Heading 9"/>
    <w:basedOn w:val="732"/>
    <w:next w:val="732"/>
    <w:link w:val="77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2" w:default="1">
    <w:name w:val="Default Paragraph Font"/>
    <w:uiPriority w:val="1"/>
    <w:semiHidden/>
    <w:unhideWhenUsed/>
  </w:style>
  <w:style w:type="table" w:styleId="7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4" w:default="1">
    <w:name w:val="No List"/>
    <w:uiPriority w:val="99"/>
    <w:semiHidden/>
    <w:unhideWhenUsed/>
  </w:style>
  <w:style w:type="character" w:styleId="745" w:customStyle="1">
    <w:name w:val="Heading 1 Char"/>
    <w:basedOn w:val="742"/>
    <w:uiPriority w:val="9"/>
    <w:rPr>
      <w:rFonts w:ascii="Arial" w:hAnsi="Arial" w:eastAsia="Arial" w:cs="Arial"/>
      <w:sz w:val="40"/>
      <w:szCs w:val="40"/>
    </w:rPr>
  </w:style>
  <w:style w:type="character" w:styleId="746" w:customStyle="1">
    <w:name w:val="Heading 2 Char"/>
    <w:basedOn w:val="742"/>
    <w:uiPriority w:val="9"/>
    <w:rPr>
      <w:rFonts w:ascii="Arial" w:hAnsi="Arial" w:eastAsia="Arial" w:cs="Arial"/>
      <w:sz w:val="34"/>
    </w:rPr>
  </w:style>
  <w:style w:type="character" w:styleId="747" w:customStyle="1">
    <w:name w:val="Heading 3 Char"/>
    <w:basedOn w:val="742"/>
    <w:uiPriority w:val="9"/>
    <w:rPr>
      <w:rFonts w:ascii="Arial" w:hAnsi="Arial" w:eastAsia="Arial" w:cs="Arial"/>
      <w:sz w:val="30"/>
      <w:szCs w:val="30"/>
    </w:rPr>
  </w:style>
  <w:style w:type="character" w:styleId="748" w:customStyle="1">
    <w:name w:val="Heading 4 Char"/>
    <w:basedOn w:val="742"/>
    <w:uiPriority w:val="9"/>
    <w:rPr>
      <w:rFonts w:ascii="Arial" w:hAnsi="Arial" w:eastAsia="Arial" w:cs="Arial"/>
      <w:b/>
      <w:bCs/>
      <w:sz w:val="26"/>
      <w:szCs w:val="26"/>
    </w:rPr>
  </w:style>
  <w:style w:type="character" w:styleId="749" w:customStyle="1">
    <w:name w:val="Heading 5 Char"/>
    <w:basedOn w:val="742"/>
    <w:uiPriority w:val="9"/>
    <w:rPr>
      <w:rFonts w:ascii="Arial" w:hAnsi="Arial" w:eastAsia="Arial" w:cs="Arial"/>
      <w:b/>
      <w:bCs/>
      <w:sz w:val="24"/>
      <w:szCs w:val="24"/>
    </w:rPr>
  </w:style>
  <w:style w:type="character" w:styleId="750" w:customStyle="1">
    <w:name w:val="Heading 6 Char"/>
    <w:basedOn w:val="742"/>
    <w:uiPriority w:val="9"/>
    <w:rPr>
      <w:rFonts w:ascii="Arial" w:hAnsi="Arial" w:eastAsia="Arial" w:cs="Arial"/>
      <w:b/>
      <w:bCs/>
      <w:sz w:val="22"/>
      <w:szCs w:val="22"/>
    </w:rPr>
  </w:style>
  <w:style w:type="character" w:styleId="751" w:customStyle="1">
    <w:name w:val="Heading 7 Char"/>
    <w:basedOn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2" w:customStyle="1">
    <w:name w:val="Heading 8 Char"/>
    <w:basedOn w:val="742"/>
    <w:uiPriority w:val="9"/>
    <w:rPr>
      <w:rFonts w:ascii="Arial" w:hAnsi="Arial" w:eastAsia="Arial" w:cs="Arial"/>
      <w:i/>
      <w:iCs/>
      <w:sz w:val="22"/>
      <w:szCs w:val="22"/>
    </w:rPr>
  </w:style>
  <w:style w:type="character" w:styleId="753" w:customStyle="1">
    <w:name w:val="Heading 9 Char"/>
    <w:basedOn w:val="742"/>
    <w:uiPriority w:val="9"/>
    <w:rPr>
      <w:rFonts w:ascii="Arial" w:hAnsi="Arial" w:eastAsia="Arial" w:cs="Arial"/>
      <w:i/>
      <w:iCs/>
      <w:sz w:val="21"/>
      <w:szCs w:val="21"/>
    </w:rPr>
  </w:style>
  <w:style w:type="character" w:styleId="754" w:customStyle="1">
    <w:name w:val="Title Char"/>
    <w:basedOn w:val="742"/>
    <w:uiPriority w:val="10"/>
    <w:rPr>
      <w:sz w:val="48"/>
      <w:szCs w:val="48"/>
    </w:rPr>
  </w:style>
  <w:style w:type="character" w:styleId="755" w:customStyle="1">
    <w:name w:val="Subtitle Char"/>
    <w:basedOn w:val="742"/>
    <w:uiPriority w:val="11"/>
    <w:rPr>
      <w:sz w:val="24"/>
      <w:szCs w:val="24"/>
    </w:rPr>
  </w:style>
  <w:style w:type="character" w:styleId="756" w:customStyle="1">
    <w:name w:val="Quote Char"/>
    <w:uiPriority w:val="29"/>
    <w:rPr>
      <w:i/>
    </w:rPr>
  </w:style>
  <w:style w:type="character" w:styleId="757" w:customStyle="1">
    <w:name w:val="Intense Quote Char"/>
    <w:uiPriority w:val="30"/>
    <w:rPr>
      <w:i/>
    </w:rPr>
  </w:style>
  <w:style w:type="character" w:styleId="758" w:customStyle="1">
    <w:name w:val="Header Char"/>
    <w:basedOn w:val="742"/>
    <w:uiPriority w:val="99"/>
  </w:style>
  <w:style w:type="character" w:styleId="759" w:customStyle="1">
    <w:name w:val="Caption Char"/>
    <w:uiPriority w:val="99"/>
  </w:style>
  <w:style w:type="character" w:styleId="760" w:customStyle="1">
    <w:name w:val="Footnote Text Char"/>
    <w:uiPriority w:val="99"/>
    <w:rPr>
      <w:sz w:val="18"/>
    </w:rPr>
  </w:style>
  <w:style w:type="character" w:styleId="761" w:customStyle="1">
    <w:name w:val="Endnote Text Char"/>
    <w:uiPriority w:val="99"/>
    <w:rPr>
      <w:sz w:val="20"/>
    </w:rPr>
  </w:style>
  <w:style w:type="character" w:styleId="762" w:customStyle="1">
    <w:name w:val="Заголовок 1 Знак"/>
    <w:link w:val="733"/>
    <w:uiPriority w:val="9"/>
    <w:rPr>
      <w:rFonts w:ascii="Arial" w:hAnsi="Arial" w:eastAsia="Arial" w:cs="Arial"/>
      <w:sz w:val="40"/>
      <w:szCs w:val="40"/>
    </w:rPr>
  </w:style>
  <w:style w:type="character" w:styleId="763" w:customStyle="1">
    <w:name w:val="Заголовок 2 Знак"/>
    <w:link w:val="734"/>
    <w:uiPriority w:val="9"/>
    <w:rPr>
      <w:rFonts w:ascii="Arial" w:hAnsi="Arial" w:eastAsia="Arial" w:cs="Arial"/>
      <w:sz w:val="34"/>
    </w:rPr>
  </w:style>
  <w:style w:type="character" w:styleId="764" w:customStyle="1">
    <w:name w:val="Заголовок 3 Знак"/>
    <w:link w:val="735"/>
    <w:uiPriority w:val="9"/>
    <w:rPr>
      <w:rFonts w:ascii="Arial" w:hAnsi="Arial" w:eastAsia="Arial" w:cs="Arial"/>
      <w:sz w:val="30"/>
      <w:szCs w:val="30"/>
    </w:rPr>
  </w:style>
  <w:style w:type="character" w:styleId="765" w:customStyle="1">
    <w:name w:val="Заголовок 4 Знак"/>
    <w:link w:val="736"/>
    <w:uiPriority w:val="9"/>
    <w:rPr>
      <w:rFonts w:ascii="Arial" w:hAnsi="Arial" w:eastAsia="Arial" w:cs="Arial"/>
      <w:b/>
      <w:bCs/>
      <w:sz w:val="26"/>
      <w:szCs w:val="26"/>
    </w:rPr>
  </w:style>
  <w:style w:type="character" w:styleId="766" w:customStyle="1">
    <w:name w:val="Заголовок 5 Знак"/>
    <w:link w:val="737"/>
    <w:uiPriority w:val="9"/>
    <w:rPr>
      <w:rFonts w:ascii="Arial" w:hAnsi="Arial" w:eastAsia="Arial" w:cs="Arial"/>
      <w:b/>
      <w:bCs/>
      <w:sz w:val="24"/>
      <w:szCs w:val="24"/>
    </w:rPr>
  </w:style>
  <w:style w:type="character" w:styleId="767" w:customStyle="1">
    <w:name w:val="Заголовок 6 Знак"/>
    <w:link w:val="738"/>
    <w:uiPriority w:val="9"/>
    <w:rPr>
      <w:rFonts w:ascii="Arial" w:hAnsi="Arial" w:eastAsia="Arial" w:cs="Arial"/>
      <w:b/>
      <w:bCs/>
      <w:sz w:val="22"/>
      <w:szCs w:val="22"/>
    </w:rPr>
  </w:style>
  <w:style w:type="character" w:styleId="768" w:customStyle="1">
    <w:name w:val="Заголовок 7 Знак"/>
    <w:link w:val="73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9" w:customStyle="1">
    <w:name w:val="Заголовок 8 Знак"/>
    <w:link w:val="740"/>
    <w:uiPriority w:val="9"/>
    <w:rPr>
      <w:rFonts w:ascii="Arial" w:hAnsi="Arial" w:eastAsia="Arial" w:cs="Arial"/>
      <w:i/>
      <w:iCs/>
      <w:sz w:val="22"/>
      <w:szCs w:val="22"/>
    </w:rPr>
  </w:style>
  <w:style w:type="character" w:styleId="770" w:customStyle="1">
    <w:name w:val="Заголовок 9 Знак"/>
    <w:link w:val="741"/>
    <w:uiPriority w:val="9"/>
    <w:rPr>
      <w:rFonts w:ascii="Arial" w:hAnsi="Arial" w:eastAsia="Arial" w:cs="Arial"/>
      <w:i/>
      <w:iCs/>
      <w:sz w:val="21"/>
      <w:szCs w:val="21"/>
    </w:rPr>
  </w:style>
  <w:style w:type="paragraph" w:styleId="771">
    <w:name w:val="Title"/>
    <w:basedOn w:val="732"/>
    <w:next w:val="732"/>
    <w:link w:val="772"/>
    <w:uiPriority w:val="10"/>
    <w:qFormat/>
    <w:pPr>
      <w:contextualSpacing/>
      <w:spacing w:before="300"/>
    </w:pPr>
    <w:rPr>
      <w:sz w:val="48"/>
      <w:szCs w:val="48"/>
    </w:rPr>
  </w:style>
  <w:style w:type="character" w:styleId="772" w:customStyle="1">
    <w:name w:val="Название Знак"/>
    <w:link w:val="771"/>
    <w:uiPriority w:val="10"/>
    <w:rPr>
      <w:sz w:val="48"/>
      <w:szCs w:val="48"/>
    </w:rPr>
  </w:style>
  <w:style w:type="paragraph" w:styleId="773">
    <w:name w:val="Subtitle"/>
    <w:basedOn w:val="732"/>
    <w:next w:val="732"/>
    <w:link w:val="774"/>
    <w:uiPriority w:val="11"/>
    <w:qFormat/>
    <w:pPr>
      <w:spacing w:before="200"/>
    </w:pPr>
    <w:rPr>
      <w:sz w:val="24"/>
      <w:szCs w:val="24"/>
    </w:rPr>
  </w:style>
  <w:style w:type="character" w:styleId="774" w:customStyle="1">
    <w:name w:val="Подзаголовок Знак"/>
    <w:link w:val="773"/>
    <w:uiPriority w:val="11"/>
    <w:rPr>
      <w:sz w:val="24"/>
      <w:szCs w:val="24"/>
    </w:rPr>
  </w:style>
  <w:style w:type="paragraph" w:styleId="775">
    <w:name w:val="Quote"/>
    <w:basedOn w:val="732"/>
    <w:next w:val="732"/>
    <w:link w:val="776"/>
    <w:uiPriority w:val="29"/>
    <w:qFormat/>
    <w:pPr>
      <w:ind w:left="720" w:right="720"/>
    </w:pPr>
    <w:rPr>
      <w:i/>
    </w:rPr>
  </w:style>
  <w:style w:type="character" w:styleId="776" w:customStyle="1">
    <w:name w:val="Цитата 2 Знак"/>
    <w:link w:val="775"/>
    <w:uiPriority w:val="29"/>
    <w:rPr>
      <w:i/>
    </w:rPr>
  </w:style>
  <w:style w:type="paragraph" w:styleId="777">
    <w:name w:val="Intense Quote"/>
    <w:basedOn w:val="732"/>
    <w:next w:val="732"/>
    <w:link w:val="77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8" w:customStyle="1">
    <w:name w:val="Выделенная цитата Знак"/>
    <w:link w:val="777"/>
    <w:uiPriority w:val="30"/>
    <w:rPr>
      <w:i/>
    </w:rPr>
  </w:style>
  <w:style w:type="paragraph" w:styleId="779">
    <w:name w:val="Header"/>
    <w:basedOn w:val="732"/>
    <w:link w:val="78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0" w:customStyle="1">
    <w:name w:val="Верхний колонтитул Знак"/>
    <w:link w:val="779"/>
    <w:uiPriority w:val="99"/>
  </w:style>
  <w:style w:type="paragraph" w:styleId="781">
    <w:name w:val="Footer"/>
    <w:basedOn w:val="732"/>
    <w:link w:val="7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2" w:customStyle="1">
    <w:name w:val="Footer Char"/>
    <w:uiPriority w:val="99"/>
  </w:style>
  <w:style w:type="paragraph" w:styleId="783">
    <w:name w:val="Caption"/>
    <w:basedOn w:val="732"/>
    <w:next w:val="732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84" w:customStyle="1">
    <w:name w:val="Нижний колонтитул Знак"/>
    <w:link w:val="781"/>
    <w:uiPriority w:val="99"/>
  </w:style>
  <w:style w:type="table" w:styleId="785">
    <w:name w:val="Table Grid"/>
    <w:basedOn w:val="743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86" w:customStyle="1">
    <w:name w:val="Table Grid Light"/>
    <w:basedOn w:val="74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87">
    <w:name w:val="Plain Table 1"/>
    <w:basedOn w:val="74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2"/>
    <w:basedOn w:val="743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9">
    <w:name w:val="Plain Table 3"/>
    <w:basedOn w:val="7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0">
    <w:name w:val="Plain Table 4"/>
    <w:basedOn w:val="7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Plain Table 5"/>
    <w:basedOn w:val="7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2">
    <w:name w:val="Grid Table 1 Light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Grid Table 1 Light - Accent 1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4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1 Light - Accent 5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Grid Table 1 Light - Accent 6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1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4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5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2 - Accent 6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1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4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5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3 - Accent 6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4"/>
    <w:basedOn w:val="743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4" w:customStyle="1">
    <w:name w:val="Grid Table 4 - Accent 1"/>
    <w:basedOn w:val="743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15" w:customStyle="1">
    <w:name w:val="Grid Table 4 - Accent 2"/>
    <w:basedOn w:val="743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16" w:customStyle="1">
    <w:name w:val="Grid Table 4 - Accent 3"/>
    <w:basedOn w:val="743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17" w:customStyle="1">
    <w:name w:val="Grid Table 4 - Accent 4"/>
    <w:basedOn w:val="743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18" w:customStyle="1">
    <w:name w:val="Grid Table 4 - Accent 5"/>
    <w:basedOn w:val="743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19" w:customStyle="1">
    <w:name w:val="Grid Table 4 - Accent 6"/>
    <w:basedOn w:val="743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20">
    <w:name w:val="Grid Table 5 Dark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- Accent 1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 - Accent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 - Accent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- Accent 4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 - Accent 5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26" w:customStyle="1">
    <w:name w:val="Grid Table 5 Dark - Accent 6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27">
    <w:name w:val="Grid Table 6 Colorful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8" w:customStyle="1">
    <w:name w:val="Grid Table 6 Colorful - Accent 1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29" w:customStyle="1">
    <w:name w:val="Grid Table 6 Colorful - Accent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30" w:customStyle="1">
    <w:name w:val="Grid Table 6 Colorful - Accent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31" w:customStyle="1">
    <w:name w:val="Grid Table 6 Colorful - Accent 4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32" w:customStyle="1">
    <w:name w:val="Grid Table 6 Colorful - Accent 5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33" w:customStyle="1">
    <w:name w:val="Grid Table 6 Colorful - Accent 6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34">
    <w:name w:val="Grid Table 7 Colorful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7 Colorful - Accent 1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7 Colorful - Accent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7 Colorful - Accent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7 Colorful - Accent 4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7 Colorful - Accent 5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7 Colorful - Accent 6"/>
    <w:basedOn w:val="7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"/>
    <w:basedOn w:val="7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1"/>
    <w:basedOn w:val="7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2"/>
    <w:basedOn w:val="7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3"/>
    <w:basedOn w:val="7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4"/>
    <w:basedOn w:val="7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5"/>
    <w:basedOn w:val="7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1 Light - Accent 6"/>
    <w:basedOn w:val="7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9" w:customStyle="1">
    <w:name w:val="List Table 2 - Accent 1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50" w:customStyle="1">
    <w:name w:val="List Table 2 - Accent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51" w:customStyle="1">
    <w:name w:val="List Table 2 - Accent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52" w:customStyle="1">
    <w:name w:val="List Table 2 - Accent 4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53" w:customStyle="1">
    <w:name w:val="List Table 2 - Accent 5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54" w:customStyle="1">
    <w:name w:val="List Table 2 - Accent 6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55">
    <w:name w:val="List Table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3 - Accent 1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4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3 - Accent 5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3 - Accent 6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4 - Accent 1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4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4 - Accent 5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4 - Accent 6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5 Dark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0" w:customStyle="1">
    <w:name w:val="List Table 5 Dark - Accent 1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1" w:customStyle="1">
    <w:name w:val="List Table 5 Dark - Accent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2" w:customStyle="1">
    <w:name w:val="List Table 5 Dark - Accent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3" w:customStyle="1">
    <w:name w:val="List Table 5 Dark - Accent 4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4" w:customStyle="1">
    <w:name w:val="List Table 5 Dark - Accent 5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5" w:customStyle="1">
    <w:name w:val="List Table 5 Dark - Accent 6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6">
    <w:name w:val="List Table 6 Colorful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7" w:customStyle="1">
    <w:name w:val="List Table 6 Colorful - Accent 1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78" w:customStyle="1">
    <w:name w:val="List Table 6 Colorful - Accent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79" w:customStyle="1">
    <w:name w:val="List Table 6 Colorful - Accent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80" w:customStyle="1">
    <w:name w:val="List Table 6 Colorful - Accent 4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81" w:customStyle="1">
    <w:name w:val="List Table 6 Colorful - Accent 5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82" w:customStyle="1">
    <w:name w:val="List Table 6 Colorful - Accent 6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83">
    <w:name w:val="List Table 7 Colorful"/>
    <w:basedOn w:val="74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7 Colorful - Accent 1"/>
    <w:basedOn w:val="74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7 Colorful - Accent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7 Colorful - Accent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7 Colorful - Accent 4"/>
    <w:basedOn w:val="74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7 Colorful - Accent 5"/>
    <w:basedOn w:val="74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st Table 7 Colorful - Accent 6"/>
    <w:basedOn w:val="74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Lined - Accent"/>
    <w:basedOn w:val="74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1" w:customStyle="1">
    <w:name w:val="Lined - Accent 1"/>
    <w:basedOn w:val="74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92" w:customStyle="1">
    <w:name w:val="Lined - Accent 2"/>
    <w:basedOn w:val="74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93" w:customStyle="1">
    <w:name w:val="Lined - Accent 3"/>
    <w:basedOn w:val="74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94" w:customStyle="1">
    <w:name w:val="Lined - Accent 4"/>
    <w:basedOn w:val="74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95" w:customStyle="1">
    <w:name w:val="Lined - Accent 5"/>
    <w:basedOn w:val="74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96" w:customStyle="1">
    <w:name w:val="Lined - Accent 6"/>
    <w:basedOn w:val="74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97" w:customStyle="1">
    <w:name w:val="Bordered &amp; Lined - Accent"/>
    <w:basedOn w:val="74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8" w:customStyle="1">
    <w:name w:val="Bordered &amp; Lined - Accent 1"/>
    <w:basedOn w:val="74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99" w:customStyle="1">
    <w:name w:val="Bordered &amp; Lined - Accent 2"/>
    <w:basedOn w:val="74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00" w:customStyle="1">
    <w:name w:val="Bordered &amp; Lined - Accent 3"/>
    <w:basedOn w:val="74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01" w:customStyle="1">
    <w:name w:val="Bordered &amp; Lined - Accent 4"/>
    <w:basedOn w:val="74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02" w:customStyle="1">
    <w:name w:val="Bordered &amp; Lined - Accent 5"/>
    <w:basedOn w:val="74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03" w:customStyle="1">
    <w:name w:val="Bordered &amp; Lined - Accent 6"/>
    <w:basedOn w:val="74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04" w:customStyle="1">
    <w:name w:val="Bordered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5" w:customStyle="1">
    <w:name w:val="Bordered - Accent 1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06" w:customStyle="1">
    <w:name w:val="Bordered - Accent 2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07" w:customStyle="1">
    <w:name w:val="Bordered - Accent 3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08" w:customStyle="1">
    <w:name w:val="Bordered - Accent 4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09" w:customStyle="1">
    <w:name w:val="Bordered - Accent 5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10" w:customStyle="1">
    <w:name w:val="Bordered - Accent 6"/>
    <w:basedOn w:val="7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11">
    <w:name w:val="Hyperlink"/>
    <w:uiPriority w:val="99"/>
    <w:unhideWhenUsed/>
    <w:rPr>
      <w:color w:val="0563c1" w:themeColor="hyperlink"/>
      <w:u w:val="single"/>
    </w:rPr>
  </w:style>
  <w:style w:type="paragraph" w:styleId="912">
    <w:name w:val="footnote text"/>
    <w:basedOn w:val="732"/>
    <w:link w:val="913"/>
    <w:uiPriority w:val="99"/>
    <w:semiHidden/>
    <w:unhideWhenUsed/>
    <w:pPr>
      <w:spacing w:after="40" w:line="240" w:lineRule="auto"/>
    </w:pPr>
    <w:rPr>
      <w:sz w:val="18"/>
    </w:rPr>
  </w:style>
  <w:style w:type="character" w:styleId="913" w:customStyle="1">
    <w:name w:val="Текст сноски Знак"/>
    <w:link w:val="912"/>
    <w:uiPriority w:val="99"/>
    <w:rPr>
      <w:sz w:val="18"/>
    </w:rPr>
  </w:style>
  <w:style w:type="character" w:styleId="914">
    <w:name w:val="footnote reference"/>
    <w:uiPriority w:val="99"/>
    <w:unhideWhenUsed/>
    <w:rPr>
      <w:vertAlign w:val="superscript"/>
    </w:rPr>
  </w:style>
  <w:style w:type="paragraph" w:styleId="915">
    <w:name w:val="endnote text"/>
    <w:basedOn w:val="732"/>
    <w:link w:val="916"/>
    <w:uiPriority w:val="99"/>
    <w:semiHidden/>
    <w:unhideWhenUsed/>
    <w:pPr>
      <w:spacing w:after="0" w:line="240" w:lineRule="auto"/>
    </w:pPr>
    <w:rPr>
      <w:sz w:val="20"/>
    </w:rPr>
  </w:style>
  <w:style w:type="character" w:styleId="916" w:customStyle="1">
    <w:name w:val="Текст концевой сноски Знак"/>
    <w:link w:val="915"/>
    <w:uiPriority w:val="99"/>
    <w:rPr>
      <w:sz w:val="20"/>
    </w:rPr>
  </w:style>
  <w:style w:type="character" w:styleId="917">
    <w:name w:val="endnote reference"/>
    <w:uiPriority w:val="99"/>
    <w:semiHidden/>
    <w:unhideWhenUsed/>
    <w:rPr>
      <w:vertAlign w:val="superscript"/>
    </w:rPr>
  </w:style>
  <w:style w:type="paragraph" w:styleId="918">
    <w:name w:val="toc 1"/>
    <w:basedOn w:val="732"/>
    <w:next w:val="732"/>
    <w:uiPriority w:val="39"/>
    <w:unhideWhenUsed/>
    <w:pPr>
      <w:spacing w:after="57"/>
    </w:pPr>
  </w:style>
  <w:style w:type="paragraph" w:styleId="919">
    <w:name w:val="toc 2"/>
    <w:basedOn w:val="732"/>
    <w:next w:val="732"/>
    <w:uiPriority w:val="39"/>
    <w:unhideWhenUsed/>
    <w:pPr>
      <w:ind w:left="283"/>
      <w:spacing w:after="57"/>
    </w:pPr>
  </w:style>
  <w:style w:type="paragraph" w:styleId="920">
    <w:name w:val="toc 3"/>
    <w:basedOn w:val="732"/>
    <w:next w:val="732"/>
    <w:uiPriority w:val="39"/>
    <w:unhideWhenUsed/>
    <w:pPr>
      <w:ind w:left="567"/>
      <w:spacing w:after="57"/>
    </w:pPr>
  </w:style>
  <w:style w:type="paragraph" w:styleId="921">
    <w:name w:val="toc 4"/>
    <w:basedOn w:val="732"/>
    <w:next w:val="732"/>
    <w:uiPriority w:val="39"/>
    <w:unhideWhenUsed/>
    <w:pPr>
      <w:ind w:left="850"/>
      <w:spacing w:after="57"/>
    </w:pPr>
  </w:style>
  <w:style w:type="paragraph" w:styleId="922">
    <w:name w:val="toc 5"/>
    <w:basedOn w:val="732"/>
    <w:next w:val="732"/>
    <w:uiPriority w:val="39"/>
    <w:unhideWhenUsed/>
    <w:pPr>
      <w:ind w:left="1134"/>
      <w:spacing w:after="57"/>
    </w:pPr>
  </w:style>
  <w:style w:type="paragraph" w:styleId="923">
    <w:name w:val="toc 6"/>
    <w:basedOn w:val="732"/>
    <w:next w:val="732"/>
    <w:uiPriority w:val="39"/>
    <w:unhideWhenUsed/>
    <w:pPr>
      <w:ind w:left="1417"/>
      <w:spacing w:after="57"/>
    </w:pPr>
  </w:style>
  <w:style w:type="paragraph" w:styleId="924">
    <w:name w:val="toc 7"/>
    <w:basedOn w:val="732"/>
    <w:next w:val="732"/>
    <w:uiPriority w:val="39"/>
    <w:unhideWhenUsed/>
    <w:pPr>
      <w:ind w:left="1701"/>
      <w:spacing w:after="57"/>
    </w:pPr>
  </w:style>
  <w:style w:type="paragraph" w:styleId="925">
    <w:name w:val="toc 8"/>
    <w:basedOn w:val="732"/>
    <w:next w:val="732"/>
    <w:uiPriority w:val="39"/>
    <w:unhideWhenUsed/>
    <w:pPr>
      <w:ind w:left="1984"/>
      <w:spacing w:after="57"/>
    </w:pPr>
  </w:style>
  <w:style w:type="paragraph" w:styleId="926">
    <w:name w:val="toc 9"/>
    <w:basedOn w:val="732"/>
    <w:next w:val="732"/>
    <w:uiPriority w:val="39"/>
    <w:unhideWhenUsed/>
    <w:pPr>
      <w:ind w:left="2268"/>
      <w:spacing w:after="57"/>
    </w:pPr>
  </w:style>
  <w:style w:type="paragraph" w:styleId="927">
    <w:name w:val="TOC Heading"/>
    <w:uiPriority w:val="39"/>
    <w:unhideWhenUsed/>
  </w:style>
  <w:style w:type="paragraph" w:styleId="928">
    <w:name w:val="table of figures"/>
    <w:basedOn w:val="732"/>
    <w:next w:val="732"/>
    <w:uiPriority w:val="99"/>
    <w:unhideWhenUsed/>
    <w:pPr>
      <w:spacing w:after="0"/>
    </w:pPr>
  </w:style>
  <w:style w:type="paragraph" w:styleId="929">
    <w:name w:val="No Spacing"/>
    <w:basedOn w:val="732"/>
    <w:uiPriority w:val="1"/>
    <w:qFormat/>
    <w:pPr>
      <w:spacing w:after="0" w:line="240" w:lineRule="auto"/>
    </w:pPr>
  </w:style>
  <w:style w:type="paragraph" w:styleId="930">
    <w:name w:val="List Paragraph"/>
    <w:basedOn w:val="732"/>
    <w:uiPriority w:val="34"/>
    <w:qFormat/>
    <w:pPr>
      <w:contextualSpacing/>
      <w:ind w:left="720"/>
    </w:pPr>
  </w:style>
  <w:style w:type="paragraph" w:styleId="931" w:customStyle="1">
    <w:name w:val="docdata"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32" w:customStyle="1">
    <w:name w:val="Абзац списка1"/>
    <w:uiPriority w:val="34"/>
    <w:qFormat/>
    <w:pPr>
      <w:contextualSpacing/>
      <w:ind w:left="720" w:firstLine="709"/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eastAsia="Calibri" w:cs="Times New Roman"/>
    </w:rPr>
  </w:style>
  <w:style w:type="paragraph" w:styleId="933" w:customStyle="1">
    <w:name w:val="Дума"/>
    <w:qFormat/>
    <w:pPr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Calibri" w:cs="Times New Roman"/>
      <w:color w:val="000000"/>
      <w:sz w:val="28"/>
      <w:szCs w:val="20"/>
    </w:rPr>
  </w:style>
  <w:style w:type="paragraph" w:styleId="934" w:customStyle="1">
    <w:name w:val="Основной текст с отступом 31"/>
    <w:uiPriority w:val="99"/>
    <w:unhideWhenUsed/>
    <w:pPr>
      <w:ind w:left="283"/>
      <w:spacing w:after="12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Calibri" w:cs="Times New Roman"/>
      <w:sz w:val="16"/>
      <w:szCs w:val="16"/>
    </w:rPr>
  </w:style>
  <w:style w:type="paragraph" w:styleId="935" w:customStyle="1">
    <w:name w:val="Основной текст с отступом 21"/>
    <w:uiPriority w:val="99"/>
    <w:unhideWhenUsed/>
    <w:pPr>
      <w:ind w:left="283"/>
      <w:spacing w:after="120" w:line="48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Calibri" w:cs="Times New Roman"/>
    </w:rPr>
  </w:style>
  <w:style w:type="paragraph" w:styleId="936" w:customStyle="1">
    <w:name w:val="Обычный (веб)1"/>
    <w:uiPriority w:val="99"/>
    <w:unhideWhenUsed/>
    <w:qFormat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37" w:customStyle="1">
    <w:name w:val="2509"/>
  </w:style>
  <w:style w:type="character" w:styleId="938" w:customStyle="1">
    <w:name w:val="2362"/>
    <w:basedOn w:val="742"/>
  </w:style>
  <w:style w:type="paragraph" w:styleId="939">
    <w:name w:val="Normal (Web)"/>
    <w:basedOn w:val="732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40" w:customStyle="1">
    <w:name w:val="2052"/>
    <w:basedOn w:val="742"/>
  </w:style>
  <w:style w:type="character" w:styleId="941" w:customStyle="1">
    <w:name w:val="1986"/>
    <w:basedOn w:val="742"/>
  </w:style>
  <w:style w:type="character" w:styleId="942" w:customStyle="1">
    <w:name w:val="2135"/>
    <w:basedOn w:val="742"/>
  </w:style>
  <w:style w:type="character" w:styleId="943" w:customStyle="1">
    <w:name w:val="2462"/>
    <w:basedOn w:val="742"/>
  </w:style>
  <w:style w:type="character" w:styleId="944" w:customStyle="1">
    <w:name w:val="2766"/>
    <w:basedOn w:val="742"/>
  </w:style>
  <w:style w:type="character" w:styleId="945" w:customStyle="1">
    <w:name w:val="1892"/>
    <w:basedOn w:val="742"/>
  </w:style>
  <w:style w:type="paragraph" w:styleId="946" w:customStyle="1">
    <w:name w:val="Основной текст с отступом 32"/>
    <w:uiPriority w:val="99"/>
    <w:pPr>
      <w:ind w:firstLine="709"/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6"/>
      <w:szCs w:val="26"/>
      <w:lang w:eastAsia="ru-RU"/>
    </w:rPr>
  </w:style>
  <w:style w:type="paragraph" w:styleId="947" w:customStyle="1">
    <w:name w:val="Основной текст с отступом 22"/>
    <w:uiPriority w:val="99"/>
    <w:pPr>
      <w:ind w:firstLine="540"/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8" w:customStyle="1">
    <w:name w:val="Текст1"/>
    <w:uiPriority w:val="99"/>
    <w:unhideWhenUsed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onsolas" w:hAnsi="Consolas"/>
      <w:sz w:val="21"/>
      <w:szCs w:val="21"/>
    </w:rPr>
  </w:style>
  <w:style w:type="paragraph" w:styleId="949" w:customStyle="1">
    <w:name w:val="Основной текст1"/>
    <w:uiPriority w:val="99"/>
    <w:pPr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6"/>
      <w:szCs w:val="26"/>
      <w:lang w:eastAsia="ru-RU"/>
    </w:rPr>
  </w:style>
  <w:style w:type="character" w:styleId="950" w:customStyle="1">
    <w:name w:val="2697"/>
    <w:basedOn w:val="742"/>
  </w:style>
  <w:style w:type="character" w:styleId="951" w:customStyle="1">
    <w:name w:val="2842"/>
    <w:basedOn w:val="742"/>
  </w:style>
  <w:style w:type="character" w:styleId="952" w:customStyle="1">
    <w:name w:val="2734"/>
    <w:basedOn w:val="742"/>
  </w:style>
  <w:style w:type="character" w:styleId="953" w:customStyle="1">
    <w:name w:val="docy"/>
    <w:basedOn w:val="742"/>
  </w:style>
  <w:style w:type="paragraph" w:styleId="954" w:customStyle="1">
    <w:name w:val="Основной текст с отступом 33"/>
    <w:uiPriority w:val="99"/>
    <w:pPr>
      <w:ind w:firstLine="709"/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6"/>
      <w:szCs w:val="26"/>
      <w:lang w:eastAsia="ru-RU"/>
    </w:rPr>
  </w:style>
  <w:style w:type="paragraph" w:styleId="955" w:customStyle="1">
    <w:name w:val="Основной текст с отступом 23"/>
    <w:uiPriority w:val="99"/>
    <w:pPr>
      <w:ind w:firstLine="540"/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6" w:customStyle="1">
    <w:name w:val="Основной текст2"/>
    <w:uiPriority w:val="99"/>
    <w:pPr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6"/>
      <w:szCs w:val="26"/>
      <w:lang w:eastAsia="ru-RU"/>
    </w:rPr>
  </w:style>
  <w:style w:type="paragraph" w:styleId="957" w:customStyle="1">
    <w:name w:val="Основной текст с отступом 34"/>
    <w:uiPriority w:val="99"/>
    <w:pPr>
      <w:ind w:firstLine="709"/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6"/>
      <w:szCs w:val="26"/>
      <w:lang w:eastAsia="ru-RU"/>
    </w:rPr>
  </w:style>
  <w:style w:type="paragraph" w:styleId="958" w:customStyle="1">
    <w:name w:val="Основной текст с отступом 24"/>
    <w:uiPriority w:val="99"/>
    <w:pPr>
      <w:ind w:firstLine="540"/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9" w:customStyle="1">
    <w:name w:val="Основной текст3"/>
    <w:uiPriority w:val="99"/>
    <w:pPr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6"/>
      <w:szCs w:val="26"/>
      <w:lang w:eastAsia="ru-RU"/>
    </w:rPr>
  </w:style>
  <w:style w:type="paragraph" w:styleId="960" w:customStyle="1">
    <w:name w:val="Абзац списка2"/>
    <w:next w:val="740"/>
    <w:uiPriority w:val="34"/>
    <w:qFormat/>
    <w:pPr>
      <w:contextualSpacing/>
      <w:ind w:left="720" w:firstLine="709"/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eastAsia="Calibri" w:cs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garantf1://45105201.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132</cp:revision>
  <dcterms:created xsi:type="dcterms:W3CDTF">2025-02-19T07:03:00Z</dcterms:created>
  <dcterms:modified xsi:type="dcterms:W3CDTF">2025-03-28T05:47:24Z</dcterms:modified>
</cp:coreProperties>
</file>